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17C5C" w:rsidRPr="00AE2A18" w:rsidRDefault="00917C5C" w:rsidP="00917C5C">
      <w:pPr>
        <w:pStyle w:val="a8"/>
        <w:rPr>
          <w:rFonts w:eastAsia="宋体"/>
          <w:sz w:val="24"/>
          <w:szCs w:val="22"/>
          <w:lang w:val="en-GB"/>
        </w:rPr>
      </w:pPr>
      <w:r w:rsidRPr="00AE2A18">
        <w:rPr>
          <w:rFonts w:eastAsia="宋体"/>
          <w:sz w:val="24"/>
          <w:szCs w:val="22"/>
          <w:lang w:val="en-GB"/>
        </w:rPr>
        <w:t>3GPP TSG-RAN WG2 Meeting #93</w:t>
      </w:r>
      <w:r w:rsidRPr="00AE2A18">
        <w:rPr>
          <w:rFonts w:eastAsia="宋体"/>
          <w:sz w:val="24"/>
          <w:szCs w:val="22"/>
          <w:lang w:val="en-GB"/>
        </w:rPr>
        <w:tab/>
      </w:r>
      <w:r>
        <w:rPr>
          <w:rFonts w:eastAsia="宋体" w:hint="eastAsia"/>
          <w:sz w:val="24"/>
          <w:szCs w:val="22"/>
          <w:lang w:val="en-GB" w:eastAsia="zh-CN"/>
        </w:rPr>
        <w:tab/>
      </w:r>
      <w:r w:rsidR="00077015" w:rsidRPr="00077015">
        <w:rPr>
          <w:rFonts w:eastAsia="宋体"/>
          <w:sz w:val="24"/>
          <w:szCs w:val="22"/>
          <w:lang w:val="en-GB"/>
        </w:rPr>
        <w:t>R2-161302</w:t>
      </w:r>
    </w:p>
    <w:p w:rsidR="00917C5C" w:rsidRPr="00AE2A18" w:rsidRDefault="00917C5C" w:rsidP="00917C5C">
      <w:pPr>
        <w:pStyle w:val="a8"/>
        <w:rPr>
          <w:rFonts w:eastAsia="宋体"/>
          <w:sz w:val="24"/>
          <w:szCs w:val="22"/>
          <w:lang w:val="en-GB"/>
        </w:rPr>
      </w:pPr>
      <w:r w:rsidRPr="00AE2A18">
        <w:rPr>
          <w:rFonts w:eastAsia="宋体"/>
          <w:sz w:val="24"/>
          <w:szCs w:val="22"/>
          <w:lang w:val="en-GB"/>
        </w:rPr>
        <w:t>St. Julian's, Malta, 15th – 19th February 2016</w:t>
      </w:r>
    </w:p>
    <w:p w:rsidR="00917C5C" w:rsidRPr="00AE2A18" w:rsidRDefault="00917C5C" w:rsidP="00917C5C">
      <w:pPr>
        <w:pStyle w:val="a8"/>
        <w:tabs>
          <w:tab w:val="clear" w:pos="4536"/>
        </w:tabs>
        <w:rPr>
          <w:rFonts w:eastAsia="宋体"/>
          <w:sz w:val="22"/>
          <w:szCs w:val="22"/>
          <w:lang w:val="en-GB"/>
        </w:rPr>
      </w:pPr>
    </w:p>
    <w:p w:rsidR="00917C5C" w:rsidRDefault="00917C5C" w:rsidP="00917C5C">
      <w:pPr>
        <w:pStyle w:val="a8"/>
        <w:tabs>
          <w:tab w:val="clear" w:pos="4536"/>
          <w:tab w:val="left" w:pos="1800"/>
        </w:tabs>
        <w:ind w:left="1800" w:hanging="1800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CMCC</w:t>
      </w:r>
    </w:p>
    <w:p w:rsidR="00917C5C" w:rsidRPr="00BA29E2" w:rsidRDefault="00917C5C" w:rsidP="00917C5C">
      <w:pPr>
        <w:pStyle w:val="a8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="00060925" w:rsidRPr="00917C5C">
        <w:rPr>
          <w:lang w:val="en-GB"/>
        </w:rPr>
        <w:t>Mapping</w:t>
      </w:r>
      <w:r w:rsidR="00060925" w:rsidRPr="00917C5C">
        <w:rPr>
          <w:rFonts w:hint="eastAsia"/>
          <w:lang w:val="en-GB"/>
        </w:rPr>
        <w:t xml:space="preserve"> </w:t>
      </w:r>
      <w:r w:rsidR="00060925" w:rsidRPr="00917C5C">
        <w:rPr>
          <w:lang w:val="en-GB"/>
        </w:rPr>
        <w:t>of QCI to LBT priority class</w:t>
      </w:r>
    </w:p>
    <w:p w:rsidR="00917C5C" w:rsidRDefault="00917C5C" w:rsidP="00917C5C">
      <w:pPr>
        <w:pStyle w:val="a8"/>
        <w:tabs>
          <w:tab w:val="left" w:pos="1800"/>
        </w:tabs>
        <w:rPr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 w:rsidRPr="00AE2A18">
        <w:rPr>
          <w:rFonts w:eastAsia="宋体" w:hint="eastAsia"/>
          <w:sz w:val="22"/>
          <w:szCs w:val="22"/>
        </w:rPr>
        <w:t>7.</w:t>
      </w:r>
      <w:r>
        <w:rPr>
          <w:rFonts w:eastAsia="宋体" w:hint="eastAsia"/>
          <w:sz w:val="22"/>
          <w:szCs w:val="22"/>
          <w:lang w:eastAsia="zh-CN"/>
        </w:rPr>
        <w:t>1.</w:t>
      </w:r>
      <w:r w:rsidR="00850271">
        <w:rPr>
          <w:rFonts w:eastAsia="宋体" w:hint="eastAsia"/>
          <w:sz w:val="22"/>
          <w:szCs w:val="22"/>
          <w:lang w:eastAsia="zh-CN"/>
        </w:rPr>
        <w:t>1</w:t>
      </w:r>
    </w:p>
    <w:p w:rsidR="00917C5C" w:rsidRDefault="00917C5C" w:rsidP="00917C5C">
      <w:pPr>
        <w:pStyle w:val="a8"/>
        <w:tabs>
          <w:tab w:val="left" w:pos="1800"/>
        </w:tabs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</w:rPr>
        <w:t>n</w:t>
      </w:r>
      <w:r>
        <w:rPr>
          <w:rFonts w:eastAsia="宋体" w:hint="eastAsia"/>
          <w:sz w:val="22"/>
          <w:szCs w:val="22"/>
        </w:rPr>
        <w:t xml:space="preserve"> and Decision</w:t>
      </w:r>
    </w:p>
    <w:p w:rsidR="006658F3" w:rsidRPr="00917C5C" w:rsidRDefault="006658F3">
      <w:pPr>
        <w:pBdr>
          <w:bottom w:val="single" w:sz="4" w:space="1" w:color="000000"/>
        </w:pBdr>
        <w:tabs>
          <w:tab w:val="left" w:pos="2552"/>
        </w:tabs>
      </w:pPr>
    </w:p>
    <w:p w:rsidR="006658F3" w:rsidRDefault="006658F3">
      <w:pPr>
        <w:pStyle w:val="1"/>
        <w:rPr>
          <w:szCs w:val="20"/>
          <w:lang w:val="en-GB"/>
        </w:rPr>
      </w:pPr>
      <w:r>
        <w:rPr>
          <w:szCs w:val="28"/>
        </w:rPr>
        <w:t>Introduction</w:t>
      </w:r>
    </w:p>
    <w:p w:rsidR="00BC4913" w:rsidRPr="00BC4913" w:rsidRDefault="005725FA" w:rsidP="00BC4913">
      <w:pPr>
        <w:suppressAutoHyphens w:val="0"/>
        <w:rPr>
          <w:rFonts w:eastAsia="宋体"/>
          <w:lang w:eastAsia="zh-CN"/>
        </w:rPr>
      </w:pPr>
      <w:r>
        <w:t>In</w:t>
      </w:r>
      <w:r>
        <w:rPr>
          <w:rFonts w:eastAsia="宋体" w:hint="eastAsia"/>
          <w:lang w:eastAsia="zh-CN"/>
        </w:rPr>
        <w:t xml:space="preserve"> [1] </w:t>
      </w:r>
      <w:r>
        <w:t xml:space="preserve">RAN1 indicated that they have defined four LBT priority classes for LAA. </w:t>
      </w:r>
      <w:r w:rsidR="00BC4913">
        <w:rPr>
          <w:rFonts w:eastAsia="宋体" w:hint="eastAsia"/>
          <w:lang w:eastAsia="zh-CN"/>
        </w:rPr>
        <w:t xml:space="preserve"> </w:t>
      </w:r>
    </w:p>
    <w:p w:rsidR="00060925" w:rsidRPr="00992385" w:rsidRDefault="00060925" w:rsidP="00060925">
      <w:pPr>
        <w:outlineLvl w:val="0"/>
        <w:rPr>
          <w:rFonts w:eastAsia="MS Mincho"/>
          <w:b/>
          <w:u w:val="single"/>
          <w:lang w:eastAsia="ja-JP"/>
        </w:rPr>
      </w:pPr>
      <w:r w:rsidRPr="000C6AA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060925" w:rsidRPr="001C4914" w:rsidRDefault="00060925" w:rsidP="00060925">
      <w:pPr>
        <w:numPr>
          <w:ilvl w:val="0"/>
          <w:numId w:val="20"/>
        </w:numPr>
        <w:suppressAutoHyphens w:val="0"/>
        <w:spacing w:after="160" w:line="259" w:lineRule="auto"/>
      </w:pPr>
      <w:r w:rsidRPr="001C4914">
        <w:t xml:space="preserve">If a DL transmission burst with PDSCH is transmitted, for which channel access has been obtained using LBT priority class X (1...4), the </w:t>
      </w:r>
      <w:proofErr w:type="spellStart"/>
      <w:r w:rsidRPr="001C4914">
        <w:t>eNB</w:t>
      </w:r>
      <w:proofErr w:type="spellEnd"/>
      <w:r w:rsidRPr="001C4914">
        <w:t xml:space="preserve"> shall ensure that:</w:t>
      </w:r>
    </w:p>
    <w:p w:rsidR="00060925" w:rsidRPr="001C4914" w:rsidRDefault="00060925" w:rsidP="00060925">
      <w:pPr>
        <w:numPr>
          <w:ilvl w:val="1"/>
          <w:numId w:val="20"/>
        </w:numPr>
        <w:suppressAutoHyphens w:val="0"/>
        <w:spacing w:after="160" w:line="259" w:lineRule="auto"/>
      </w:pPr>
      <w:r w:rsidRPr="001C4914">
        <w:t xml:space="preserve">The transmission duration shall not be longer than the </w:t>
      </w:r>
      <w:r w:rsidRPr="00EF289C">
        <w:t>minimum possible duration</w:t>
      </w:r>
      <w:r w:rsidRPr="001C4914">
        <w:t xml:space="preserve"> needed to transmit all available buffered traffic corresponding to LBT priority classes ≤ X</w:t>
      </w:r>
    </w:p>
    <w:p w:rsidR="00060925" w:rsidRPr="001C4914" w:rsidRDefault="00060925" w:rsidP="00060925">
      <w:pPr>
        <w:numPr>
          <w:ilvl w:val="1"/>
          <w:numId w:val="20"/>
        </w:numPr>
        <w:suppressAutoHyphens w:val="0"/>
        <w:spacing w:after="160" w:line="259" w:lineRule="auto"/>
      </w:pPr>
      <w:r w:rsidRPr="001C4914">
        <w:t>The transmission duration shall not be longer than the MCOT for priority class X</w:t>
      </w:r>
    </w:p>
    <w:p w:rsidR="00060925" w:rsidRPr="001C4914" w:rsidRDefault="00060925" w:rsidP="00060925">
      <w:pPr>
        <w:numPr>
          <w:ilvl w:val="1"/>
          <w:numId w:val="20"/>
        </w:numPr>
        <w:suppressAutoHyphens w:val="0"/>
        <w:spacing w:after="160" w:line="259" w:lineRule="auto"/>
      </w:pPr>
      <w:r w:rsidRPr="001C4914">
        <w:t xml:space="preserve">Additional traffic corresponding to LBT priority classes &gt;X may only be included in the DL transmission burst once inclusion of traffic corresponding to LBT priority classes ≤ X has been exhausted.  In such cases, the </w:t>
      </w:r>
      <w:proofErr w:type="spellStart"/>
      <w:r w:rsidRPr="001C4914">
        <w:t>eNB</w:t>
      </w:r>
      <w:proofErr w:type="spellEnd"/>
      <w:r w:rsidRPr="001C4914">
        <w:t xml:space="preserve"> </w:t>
      </w:r>
      <w:r>
        <w:t xml:space="preserve">should </w:t>
      </w:r>
      <w:proofErr w:type="spellStart"/>
      <w:r w:rsidRPr="001C4914">
        <w:t>maximise</w:t>
      </w:r>
      <w:proofErr w:type="spellEnd"/>
      <w:r w:rsidRPr="001C4914">
        <w:t xml:space="preserve"> occupancy of the remaining transmission resources </w:t>
      </w:r>
      <w:r>
        <w:t xml:space="preserve">in the DL transmission burst </w:t>
      </w:r>
      <w:r w:rsidRPr="001C4914">
        <w:t>with this additional traffic.</w:t>
      </w:r>
    </w:p>
    <w:p w:rsidR="00060925" w:rsidRDefault="00060925" w:rsidP="00060925">
      <w:pPr>
        <w:numPr>
          <w:ilvl w:val="0"/>
          <w:numId w:val="20"/>
        </w:numPr>
        <w:suppressAutoHyphens w:val="0"/>
        <w:spacing w:after="160" w:line="259" w:lineRule="auto"/>
      </w:pPr>
      <w:r w:rsidRPr="003B0B56">
        <w:t>The above requirements shall be captured within RAN2 specifications.</w:t>
      </w:r>
    </w:p>
    <w:p w:rsidR="00060925" w:rsidRPr="005D152D" w:rsidRDefault="00060925" w:rsidP="00060925">
      <w:pPr>
        <w:outlineLvl w:val="0"/>
        <w:rPr>
          <w:rFonts w:eastAsia="宋体"/>
          <w:b/>
          <w:highlight w:val="green"/>
          <w:u w:val="single"/>
          <w:shd w:val="pct15" w:color="auto" w:fill="FFFFFF"/>
          <w:lang w:eastAsia="zh-CN"/>
        </w:rPr>
      </w:pPr>
      <w:r w:rsidRPr="005D152D">
        <w:rPr>
          <w:rFonts w:eastAsia="MS Mincho" w:hint="eastAsia"/>
          <w:b/>
          <w:highlight w:val="green"/>
          <w:u w:val="single"/>
          <w:shd w:val="pct15" w:color="auto" w:fill="FFFFFF"/>
          <w:lang w:eastAsia="ja-JP"/>
        </w:rPr>
        <w:t>Agreements:</w:t>
      </w:r>
    </w:p>
    <w:p w:rsidR="000A680C" w:rsidRPr="000C6AAC" w:rsidRDefault="000A680C" w:rsidP="000A680C">
      <w:pPr>
        <w:numPr>
          <w:ilvl w:val="0"/>
          <w:numId w:val="19"/>
        </w:numPr>
        <w:suppressAutoHyphens w:val="0"/>
      </w:pPr>
      <w:r w:rsidRPr="000C6AAC">
        <w:t>Rel-13 LBT supports four LBT priority classes in the RAN1 specifications</w:t>
      </w:r>
    </w:p>
    <w:p w:rsidR="00060925" w:rsidRPr="00060925" w:rsidRDefault="000A680C" w:rsidP="00E443C6">
      <w:pPr>
        <w:numPr>
          <w:ilvl w:val="0"/>
          <w:numId w:val="19"/>
        </w:numPr>
        <w:suppressAutoHyphens w:val="0"/>
      </w:pPr>
      <w:r w:rsidRPr="000C6AAC">
        <w:t>For the LBT priority classes 1 to 4, LAA supports the LBT parameter values shown in the table below</w:t>
      </w:r>
    </w:p>
    <w:tbl>
      <w:tblPr>
        <w:tblW w:w="8813" w:type="dxa"/>
        <w:jc w:val="center"/>
        <w:tblInd w:w="534" w:type="dxa"/>
        <w:tblCellMar>
          <w:left w:w="0" w:type="dxa"/>
          <w:right w:w="0" w:type="dxa"/>
        </w:tblCellMar>
        <w:tblLook w:val="04A0"/>
      </w:tblPr>
      <w:tblGrid>
        <w:gridCol w:w="1800"/>
        <w:gridCol w:w="1183"/>
        <w:gridCol w:w="1066"/>
        <w:gridCol w:w="720"/>
        <w:gridCol w:w="1436"/>
        <w:gridCol w:w="2608"/>
      </w:tblGrid>
      <w:tr w:rsidR="00060925" w:rsidRPr="000C6AAC" w:rsidTr="00665868">
        <w:trPr>
          <w:trHeight w:val="344"/>
          <w:jc w:val="center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E443C6">
            <w:r w:rsidRPr="000C6AAC">
              <w:rPr>
                <w:b/>
                <w:bCs/>
              </w:rPr>
              <w:t>LBT priority class</w:t>
            </w:r>
          </w:p>
        </w:tc>
        <w:tc>
          <w:tcPr>
            <w:tcW w:w="11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proofErr w:type="spellStart"/>
            <w:r w:rsidRPr="000C6AAC">
              <w:rPr>
                <w:b/>
                <w:bCs/>
              </w:rPr>
              <w:t>CWmin</w:t>
            </w:r>
            <w:proofErr w:type="spellEnd"/>
          </w:p>
        </w:tc>
        <w:tc>
          <w:tcPr>
            <w:tcW w:w="10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proofErr w:type="spellStart"/>
            <w:r w:rsidRPr="000C6AAC">
              <w:rPr>
                <w:b/>
                <w:bCs/>
              </w:rPr>
              <w:t>CWmax</w:t>
            </w:r>
            <w:proofErr w:type="spellEnd"/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</w:rPr>
              <w:t>n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  <w:lang w:val="sv-SE"/>
              </w:rPr>
              <w:t>MCOT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  <w:lang w:val="sv-SE"/>
              </w:rPr>
              <w:t>Set of CW sizes</w:t>
            </w:r>
          </w:p>
        </w:tc>
      </w:tr>
      <w:tr w:rsidR="00060925" w:rsidRPr="000C6AAC" w:rsidTr="00665868">
        <w:trPr>
          <w:trHeight w:val="376"/>
          <w:jc w:val="center"/>
        </w:trPr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</w:rPr>
              <w:t>1</w:t>
            </w:r>
          </w:p>
        </w:tc>
        <w:tc>
          <w:tcPr>
            <w:tcW w:w="11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3</w:t>
            </w:r>
          </w:p>
        </w:tc>
        <w:tc>
          <w:tcPr>
            <w:tcW w:w="10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7</w:t>
            </w:r>
          </w:p>
        </w:tc>
        <w:tc>
          <w:tcPr>
            <w:tcW w:w="7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1</w:t>
            </w:r>
          </w:p>
        </w:tc>
        <w:tc>
          <w:tcPr>
            <w:tcW w:w="14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2ms</w:t>
            </w:r>
          </w:p>
        </w:tc>
        <w:tc>
          <w:tcPr>
            <w:tcW w:w="26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{3,7}</w:t>
            </w:r>
          </w:p>
        </w:tc>
      </w:tr>
      <w:tr w:rsidR="00060925" w:rsidRPr="000C6AAC" w:rsidTr="00665868">
        <w:trPr>
          <w:trHeight w:val="387"/>
          <w:jc w:val="center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</w:rPr>
              <w:t>2</w:t>
            </w:r>
          </w:p>
        </w:tc>
        <w:tc>
          <w:tcPr>
            <w:tcW w:w="1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7</w:t>
            </w:r>
          </w:p>
        </w:tc>
        <w:tc>
          <w:tcPr>
            <w:tcW w:w="10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15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1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3ms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{7,15}</w:t>
            </w:r>
          </w:p>
        </w:tc>
      </w:tr>
      <w:tr w:rsidR="00060925" w:rsidRPr="000C6AAC" w:rsidTr="00665868">
        <w:trPr>
          <w:trHeight w:val="376"/>
          <w:jc w:val="center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</w:rPr>
              <w:t>3</w:t>
            </w:r>
          </w:p>
        </w:tc>
        <w:tc>
          <w:tcPr>
            <w:tcW w:w="1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15</w:t>
            </w:r>
          </w:p>
        </w:tc>
        <w:tc>
          <w:tcPr>
            <w:tcW w:w="10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63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3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10 or 8</w:t>
            </w:r>
            <w:r w:rsidRPr="000C6AAC">
              <w:rPr>
                <w:rFonts w:eastAsia="MS Mincho" w:hint="eastAsia"/>
                <w:lang w:val="sv-SE" w:eastAsia="ja-JP"/>
              </w:rPr>
              <w:t xml:space="preserve"> </w:t>
            </w:r>
            <w:r w:rsidRPr="000C6AAC">
              <w:rPr>
                <w:lang w:val="sv-SE"/>
              </w:rPr>
              <w:t>ms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{15,31,63}</w:t>
            </w:r>
          </w:p>
        </w:tc>
      </w:tr>
      <w:tr w:rsidR="00060925" w:rsidRPr="000C6AAC" w:rsidTr="00665868">
        <w:trPr>
          <w:trHeight w:val="397"/>
          <w:jc w:val="center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b/>
                <w:bCs/>
              </w:rPr>
              <w:t>4</w:t>
            </w:r>
          </w:p>
        </w:tc>
        <w:tc>
          <w:tcPr>
            <w:tcW w:w="11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15</w:t>
            </w:r>
          </w:p>
        </w:tc>
        <w:tc>
          <w:tcPr>
            <w:tcW w:w="10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1023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t>7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10 or 8 ms</w:t>
            </w:r>
          </w:p>
        </w:tc>
        <w:tc>
          <w:tcPr>
            <w:tcW w:w="26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60925" w:rsidRPr="000C6AAC" w:rsidRDefault="00060925" w:rsidP="00665868">
            <w:r w:rsidRPr="000C6AAC">
              <w:rPr>
                <w:lang w:val="sv-SE"/>
              </w:rPr>
              <w:t>{15,31,63,127,255,511,1023}</w:t>
            </w:r>
          </w:p>
        </w:tc>
      </w:tr>
    </w:tbl>
    <w:p w:rsidR="000E6772" w:rsidRPr="000E6772" w:rsidRDefault="000E6772" w:rsidP="00E443C6">
      <w:pPr>
        <w:suppressAutoHyphens w:val="0"/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ince </w:t>
      </w:r>
      <w:r>
        <w:t>RAN1 support</w:t>
      </w:r>
      <w:r>
        <w:rPr>
          <w:rFonts w:eastAsia="宋体" w:hint="eastAsia"/>
          <w:lang w:eastAsia="zh-CN"/>
        </w:rPr>
        <w:t>s</w:t>
      </w:r>
      <w:r>
        <w:t xml:space="preserve"> more than one </w:t>
      </w:r>
      <w:r w:rsidRPr="000C6AAC">
        <w:t>LBT priority</w:t>
      </w:r>
      <w:r>
        <w:t xml:space="preserve"> class</w:t>
      </w:r>
      <w:r>
        <w:rPr>
          <w:rFonts w:eastAsia="宋体" w:hint="eastAsia"/>
          <w:lang w:eastAsia="zh-CN"/>
        </w:rPr>
        <w:t xml:space="preserve">, RAN2 should discuss the mapping </w:t>
      </w:r>
      <w:r w:rsidR="005725FA" w:rsidRPr="00917C5C">
        <w:rPr>
          <w:lang w:val="en-GB"/>
        </w:rPr>
        <w:t>of QCI to LBT priority class</w:t>
      </w:r>
      <w:r w:rsidR="00684CE3">
        <w:rPr>
          <w:rFonts w:eastAsiaTheme="minorEastAsia" w:hint="eastAsia"/>
          <w:lang w:val="en-GB" w:eastAsia="zh-CN"/>
        </w:rPr>
        <w:t>es</w:t>
      </w:r>
      <w:r w:rsidR="005725F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further</w:t>
      </w:r>
      <w:r w:rsidR="00BC4913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6658F3" w:rsidRDefault="006658F3" w:rsidP="00E443C6">
      <w:pPr>
        <w:pStyle w:val="1"/>
        <w:spacing w:before="240"/>
        <w:rPr>
          <w:lang w:eastAsia="zh-CN"/>
        </w:rPr>
      </w:pPr>
      <w:r>
        <w:rPr>
          <w:rFonts w:hint="eastAsia"/>
        </w:rPr>
        <w:t>Discussion</w:t>
      </w:r>
    </w:p>
    <w:p w:rsidR="00E02073" w:rsidRPr="00E02073" w:rsidRDefault="00E02073" w:rsidP="00E02073">
      <w:pPr>
        <w:pStyle w:val="2"/>
        <w:keepLines/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before="180" w:after="180"/>
        <w:textAlignment w:val="baseline"/>
        <w:rPr>
          <w:lang w:eastAsia="zh-CN"/>
        </w:rPr>
      </w:pPr>
      <w:r w:rsidRPr="001066FC">
        <w:rPr>
          <w:lang w:eastAsia="zh-CN"/>
        </w:rPr>
        <w:t>Mapping</w:t>
      </w:r>
      <w:r>
        <w:rPr>
          <w:rFonts w:hint="eastAsia"/>
          <w:lang w:eastAsia="zh-CN"/>
        </w:rPr>
        <w:t xml:space="preserve"> </w:t>
      </w:r>
      <w:r w:rsidRPr="001066FC">
        <w:rPr>
          <w:lang w:eastAsia="zh-CN"/>
        </w:rPr>
        <w:t>of QCI to LBT priority class</w:t>
      </w:r>
    </w:p>
    <w:p w:rsidR="00917C5C" w:rsidRPr="00917C5C" w:rsidRDefault="00917C5C" w:rsidP="00917C5C">
      <w:pPr>
        <w:pStyle w:val="a0"/>
        <w:numPr>
          <w:ilvl w:val="0"/>
          <w:numId w:val="11"/>
        </w:numPr>
        <w:rPr>
          <w:b/>
          <w:i/>
          <w:u w:val="single"/>
        </w:rPr>
      </w:pPr>
      <w:r w:rsidRPr="00917C5C">
        <w:rPr>
          <w:b/>
          <w:i/>
          <w:u w:val="single"/>
        </w:rPr>
        <w:t xml:space="preserve">QCI characteristics </w:t>
      </w:r>
      <w:r w:rsidRPr="00917C5C">
        <w:rPr>
          <w:rFonts w:hint="eastAsia"/>
          <w:b/>
          <w:i/>
          <w:u w:val="single"/>
        </w:rPr>
        <w:t>in LTE</w:t>
      </w:r>
    </w:p>
    <w:p w:rsidR="00917C5C" w:rsidRPr="00917C5C" w:rsidRDefault="00917C5C" w:rsidP="00917C5C">
      <w:pPr>
        <w:pStyle w:val="a0"/>
      </w:pPr>
      <w:r w:rsidRPr="00917C5C">
        <w:t xml:space="preserve">Each Service Data Flow (SDF) is associated with one and only one </w:t>
      </w:r>
      <w:proofErr w:type="spellStart"/>
      <w:r w:rsidRPr="00917C5C">
        <w:t>QoS</w:t>
      </w:r>
      <w:proofErr w:type="spellEnd"/>
      <w:r w:rsidRPr="00917C5C">
        <w:t xml:space="preserve"> Class Identifier (QCI). Every QCI (GBR and Non-GBR) is associated with a Priority level. The lowest Priority level value corresponds to the highest Priority. Standardized QCI characteristics</w:t>
      </w:r>
      <w:r w:rsidRPr="00917C5C">
        <w:rPr>
          <w:rFonts w:hint="eastAsia"/>
        </w:rPr>
        <w:t xml:space="preserve"> are listed in Table 1</w:t>
      </w:r>
      <w:r w:rsidRPr="00917C5C">
        <w:t xml:space="preserve"> [</w:t>
      </w:r>
      <w:r w:rsidR="00EF289C">
        <w:rPr>
          <w:rFonts w:eastAsia="宋体" w:hint="eastAsia"/>
          <w:lang w:eastAsia="zh-CN"/>
        </w:rPr>
        <w:t>2</w:t>
      </w:r>
      <w:r w:rsidRPr="00917C5C">
        <w:t>].</w:t>
      </w:r>
    </w:p>
    <w:p w:rsidR="00917C5C" w:rsidRPr="00917C5C" w:rsidRDefault="00917C5C" w:rsidP="00917C5C">
      <w:pPr>
        <w:pStyle w:val="a0"/>
        <w:jc w:val="center"/>
        <w:rPr>
          <w:b/>
          <w:lang w:val="en-GB"/>
        </w:rPr>
      </w:pPr>
      <w:r w:rsidRPr="00917C5C">
        <w:rPr>
          <w:b/>
          <w:lang w:val="en-GB"/>
        </w:rPr>
        <w:t xml:space="preserve">Table </w:t>
      </w:r>
      <w:r w:rsidR="00AA19C9">
        <w:rPr>
          <w:b/>
          <w:lang w:val="en-GB"/>
        </w:rPr>
        <w:fldChar w:fldCharType="begin"/>
      </w:r>
      <w:r w:rsidR="002301F3">
        <w:rPr>
          <w:b/>
          <w:lang w:val="en-GB"/>
        </w:rPr>
        <w:instrText xml:space="preserve"> SEQ Table \* ARABIC </w:instrText>
      </w:r>
      <w:r w:rsidR="00AA19C9">
        <w:rPr>
          <w:b/>
          <w:lang w:val="en-GB"/>
        </w:rPr>
        <w:fldChar w:fldCharType="separate"/>
      </w:r>
      <w:r w:rsidR="002301F3">
        <w:rPr>
          <w:b/>
          <w:noProof/>
          <w:lang w:val="en-GB"/>
        </w:rPr>
        <w:t>1</w:t>
      </w:r>
      <w:r w:rsidR="00AA19C9">
        <w:rPr>
          <w:b/>
          <w:lang w:val="en-GB"/>
        </w:rPr>
        <w:fldChar w:fldCharType="end"/>
      </w:r>
      <w:r w:rsidRPr="00917C5C">
        <w:rPr>
          <w:rFonts w:hint="eastAsia"/>
          <w:b/>
          <w:lang w:val="en-GB"/>
        </w:rPr>
        <w:t xml:space="preserve">  </w:t>
      </w:r>
      <w:r w:rsidRPr="00917C5C">
        <w:rPr>
          <w:b/>
          <w:lang w:val="en-GB"/>
        </w:rPr>
        <w:t>Standardized QCI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1005"/>
        <w:gridCol w:w="894"/>
        <w:gridCol w:w="1435"/>
        <w:gridCol w:w="1235"/>
        <w:gridCol w:w="3768"/>
      </w:tblGrid>
      <w:tr w:rsidR="00917C5C" w:rsidRPr="00917C5C" w:rsidTr="002301F3">
        <w:trPr>
          <w:jc w:val="center"/>
        </w:trPr>
        <w:tc>
          <w:tcPr>
            <w:tcW w:w="669" w:type="dxa"/>
          </w:tcPr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QCI</w:t>
            </w:r>
          </w:p>
        </w:tc>
        <w:tc>
          <w:tcPr>
            <w:tcW w:w="1005" w:type="dxa"/>
          </w:tcPr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Resource Type</w:t>
            </w:r>
          </w:p>
        </w:tc>
        <w:tc>
          <w:tcPr>
            <w:tcW w:w="894" w:type="dxa"/>
          </w:tcPr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Priority Level</w:t>
            </w:r>
          </w:p>
        </w:tc>
        <w:tc>
          <w:tcPr>
            <w:tcW w:w="1435" w:type="dxa"/>
          </w:tcPr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Packet Delay Budget</w:t>
            </w:r>
          </w:p>
        </w:tc>
        <w:tc>
          <w:tcPr>
            <w:tcW w:w="1235" w:type="dxa"/>
          </w:tcPr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Packet Error Loss</w:t>
            </w:r>
          </w:p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Rate</w:t>
            </w:r>
          </w:p>
        </w:tc>
        <w:tc>
          <w:tcPr>
            <w:tcW w:w="3768" w:type="dxa"/>
          </w:tcPr>
          <w:p w:rsidR="00917C5C" w:rsidRPr="00917C5C" w:rsidRDefault="00917C5C" w:rsidP="000D0450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Example Services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lastRenderedPageBreak/>
              <w:t>1</w:t>
            </w:r>
          </w:p>
        </w:tc>
        <w:tc>
          <w:tcPr>
            <w:tcW w:w="1005" w:type="dxa"/>
            <w:vMerge w:val="restart"/>
            <w:shd w:val="clear" w:color="auto" w:fill="FFFFFF"/>
          </w:tcPr>
          <w:p w:rsidR="002301F3" w:rsidRDefault="002301F3" w:rsidP="00917C5C">
            <w:pPr>
              <w:pStyle w:val="a0"/>
              <w:rPr>
                <w:rFonts w:eastAsia="宋体"/>
                <w:lang w:val="en-GB" w:eastAsia="zh-CN"/>
              </w:rPr>
            </w:pPr>
          </w:p>
          <w:p w:rsidR="002301F3" w:rsidRDefault="002301F3" w:rsidP="00917C5C">
            <w:pPr>
              <w:pStyle w:val="a0"/>
              <w:rPr>
                <w:rFonts w:eastAsia="宋体"/>
                <w:lang w:val="en-GB" w:eastAsia="zh-CN"/>
              </w:rPr>
            </w:pPr>
          </w:p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GBR</w:t>
            </w:r>
          </w:p>
        </w:tc>
        <w:tc>
          <w:tcPr>
            <w:tcW w:w="894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2</w:t>
            </w:r>
          </w:p>
        </w:tc>
        <w:tc>
          <w:tcPr>
            <w:tcW w:w="1435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100 ms</w:t>
            </w:r>
          </w:p>
        </w:tc>
        <w:tc>
          <w:tcPr>
            <w:tcW w:w="1235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-2</w:t>
            </w:r>
          </w:p>
        </w:tc>
        <w:tc>
          <w:tcPr>
            <w:tcW w:w="3768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Conversational Voice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2</w:t>
            </w:r>
          </w:p>
        </w:tc>
        <w:tc>
          <w:tcPr>
            <w:tcW w:w="1005" w:type="dxa"/>
            <w:vMerge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4</w:t>
            </w:r>
          </w:p>
        </w:tc>
        <w:tc>
          <w:tcPr>
            <w:tcW w:w="1435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150 ms</w:t>
            </w:r>
          </w:p>
        </w:tc>
        <w:tc>
          <w:tcPr>
            <w:tcW w:w="1235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-3</w:t>
            </w:r>
          </w:p>
        </w:tc>
        <w:tc>
          <w:tcPr>
            <w:tcW w:w="3768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Conversational Video (Live Streaming)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</w:t>
            </w:r>
          </w:p>
        </w:tc>
        <w:tc>
          <w:tcPr>
            <w:tcW w:w="1005" w:type="dxa"/>
            <w:vMerge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</w:t>
            </w:r>
          </w:p>
        </w:tc>
        <w:tc>
          <w:tcPr>
            <w:tcW w:w="1435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50 ms</w:t>
            </w:r>
          </w:p>
        </w:tc>
        <w:tc>
          <w:tcPr>
            <w:tcW w:w="1235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-3</w:t>
            </w:r>
          </w:p>
        </w:tc>
        <w:tc>
          <w:tcPr>
            <w:tcW w:w="3768" w:type="dxa"/>
            <w:shd w:val="clear" w:color="auto" w:fill="FFFFFF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Real Time Gaming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4</w:t>
            </w:r>
          </w:p>
        </w:tc>
        <w:tc>
          <w:tcPr>
            <w:tcW w:w="1005" w:type="dxa"/>
            <w:vMerge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5</w:t>
            </w:r>
          </w:p>
        </w:tc>
        <w:tc>
          <w:tcPr>
            <w:tcW w:w="1435" w:type="dxa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300 ms</w:t>
            </w:r>
          </w:p>
        </w:tc>
        <w:tc>
          <w:tcPr>
            <w:tcW w:w="1235" w:type="dxa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3768" w:type="dxa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Non-Conversational Video (Buffered Streaming)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bookmarkStart w:id="3" w:name="OLE_LINK1"/>
            <w:bookmarkStart w:id="4" w:name="OLE_LINK2"/>
            <w:r w:rsidRPr="00917C5C">
              <w:rPr>
                <w:lang w:val="en-GB"/>
              </w:rPr>
              <w:t>5</w:t>
            </w:r>
          </w:p>
        </w:tc>
        <w:tc>
          <w:tcPr>
            <w:tcW w:w="1005" w:type="dxa"/>
            <w:vMerge w:val="restart"/>
            <w:shd w:val="clear" w:color="auto" w:fill="auto"/>
          </w:tcPr>
          <w:p w:rsidR="002301F3" w:rsidRPr="005725FA" w:rsidRDefault="002301F3" w:rsidP="00917C5C">
            <w:pPr>
              <w:pStyle w:val="a0"/>
              <w:rPr>
                <w:lang w:val="en-GB"/>
              </w:rPr>
            </w:pPr>
          </w:p>
          <w:p w:rsidR="002301F3" w:rsidRPr="005725FA" w:rsidRDefault="002301F3" w:rsidP="00917C5C">
            <w:pPr>
              <w:pStyle w:val="a0"/>
              <w:rPr>
                <w:lang w:val="en-GB"/>
              </w:rPr>
            </w:pPr>
          </w:p>
          <w:p w:rsidR="002301F3" w:rsidRPr="005725FA" w:rsidRDefault="002301F3" w:rsidP="00917C5C">
            <w:pPr>
              <w:pStyle w:val="a0"/>
              <w:rPr>
                <w:lang w:val="en-GB"/>
              </w:rPr>
            </w:pPr>
          </w:p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5725FA">
              <w:rPr>
                <w:lang w:val="en-GB"/>
              </w:rPr>
              <w:t>Non-GBR</w:t>
            </w:r>
          </w:p>
        </w:tc>
        <w:tc>
          <w:tcPr>
            <w:tcW w:w="894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100 ms</w:t>
            </w:r>
          </w:p>
        </w:tc>
        <w:tc>
          <w:tcPr>
            <w:tcW w:w="1235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3768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IMS Signalling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6</w:t>
            </w:r>
          </w:p>
        </w:tc>
        <w:tc>
          <w:tcPr>
            <w:tcW w:w="1005" w:type="dxa"/>
            <w:vMerge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6</w:t>
            </w:r>
          </w:p>
        </w:tc>
        <w:tc>
          <w:tcPr>
            <w:tcW w:w="1435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300 ms</w:t>
            </w:r>
          </w:p>
        </w:tc>
        <w:tc>
          <w:tcPr>
            <w:tcW w:w="1235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3768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 (Buffered Streaming</w:t>
            </w:r>
            <w:proofErr w:type="gramStart"/>
            <w:r w:rsidRPr="00917C5C">
              <w:rPr>
                <w:lang w:val="en-GB"/>
              </w:rPr>
              <w:t>)</w:t>
            </w:r>
            <w:proofErr w:type="gramEnd"/>
            <w:r w:rsidRPr="00917C5C">
              <w:rPr>
                <w:lang w:val="en-GB"/>
              </w:rPr>
              <w:br/>
              <w:t>TCP-based (e.g., www, e-mail, chat, ftp, p2p file sharing, progressive video, etc.)</w:t>
            </w:r>
          </w:p>
        </w:tc>
      </w:tr>
      <w:tr w:rsidR="002301F3" w:rsidRPr="00917C5C" w:rsidTr="002301F3">
        <w:trPr>
          <w:jc w:val="center"/>
        </w:trPr>
        <w:tc>
          <w:tcPr>
            <w:tcW w:w="669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7</w:t>
            </w:r>
          </w:p>
        </w:tc>
        <w:tc>
          <w:tcPr>
            <w:tcW w:w="1005" w:type="dxa"/>
            <w:vMerge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7</w:t>
            </w:r>
          </w:p>
        </w:tc>
        <w:tc>
          <w:tcPr>
            <w:tcW w:w="1435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100 ms</w:t>
            </w:r>
          </w:p>
        </w:tc>
        <w:tc>
          <w:tcPr>
            <w:tcW w:w="1235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-3</w:t>
            </w:r>
          </w:p>
        </w:tc>
        <w:tc>
          <w:tcPr>
            <w:tcW w:w="3768" w:type="dxa"/>
            <w:shd w:val="clear" w:color="auto" w:fill="auto"/>
          </w:tcPr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Voice,</w:t>
            </w:r>
          </w:p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 (Live Streaming)</w:t>
            </w:r>
          </w:p>
          <w:p w:rsidR="002301F3" w:rsidRPr="00917C5C" w:rsidRDefault="002301F3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Interactive Gaming</w:t>
            </w:r>
          </w:p>
        </w:tc>
      </w:tr>
      <w:tr w:rsidR="005725FA" w:rsidRPr="00917C5C" w:rsidTr="002301F3">
        <w:trPr>
          <w:jc w:val="center"/>
        </w:trPr>
        <w:tc>
          <w:tcPr>
            <w:tcW w:w="669" w:type="dxa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8</w:t>
            </w:r>
          </w:p>
        </w:tc>
        <w:tc>
          <w:tcPr>
            <w:tcW w:w="1005" w:type="dxa"/>
            <w:vMerge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8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300 ms</w:t>
            </w:r>
          </w:p>
        </w:tc>
        <w:tc>
          <w:tcPr>
            <w:tcW w:w="1235" w:type="dxa"/>
            <w:vMerge w:val="restart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3768" w:type="dxa"/>
            <w:vMerge w:val="restart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 (Buffered Streaming)</w:t>
            </w:r>
          </w:p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TCP-based (e.g., www, e-mail, chat, ftp, p2p file</w:t>
            </w:r>
            <w:r w:rsidRPr="00917C5C">
              <w:rPr>
                <w:rFonts w:hint="eastAsia"/>
                <w:lang w:val="en-GB"/>
              </w:rPr>
              <w:t xml:space="preserve"> </w:t>
            </w:r>
            <w:r w:rsidRPr="00917C5C">
              <w:rPr>
                <w:lang w:val="en-GB"/>
              </w:rPr>
              <w:t>sharing, progressive video, etc.)</w:t>
            </w:r>
          </w:p>
        </w:tc>
      </w:tr>
      <w:tr w:rsidR="005725FA" w:rsidRPr="00917C5C" w:rsidTr="002301F3">
        <w:trPr>
          <w:jc w:val="center"/>
        </w:trPr>
        <w:tc>
          <w:tcPr>
            <w:tcW w:w="669" w:type="dxa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9</w:t>
            </w:r>
          </w:p>
        </w:tc>
        <w:tc>
          <w:tcPr>
            <w:tcW w:w="1005" w:type="dxa"/>
            <w:vMerge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9</w:t>
            </w:r>
          </w:p>
        </w:tc>
        <w:tc>
          <w:tcPr>
            <w:tcW w:w="1435" w:type="dxa"/>
            <w:vMerge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1235" w:type="dxa"/>
            <w:vMerge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</w:tr>
    </w:tbl>
    <w:bookmarkEnd w:id="3"/>
    <w:bookmarkEnd w:id="4"/>
    <w:p w:rsidR="0027171A" w:rsidRPr="00590605" w:rsidRDefault="00473633" w:rsidP="00386D6A">
      <w:pPr>
        <w:pStyle w:val="a0"/>
        <w:spacing w:before="24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is not difficult to infer from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last RAN1 agreements that the </w:t>
      </w:r>
      <w:r w:rsidR="0027171A">
        <w:rPr>
          <w:rFonts w:eastAsia="宋体" w:hint="eastAsia"/>
          <w:lang w:eastAsia="zh-CN"/>
        </w:rPr>
        <w:t xml:space="preserve">status of the </w:t>
      </w:r>
      <w:r>
        <w:rPr>
          <w:rFonts w:eastAsia="宋体" w:hint="eastAsia"/>
          <w:lang w:eastAsia="zh-CN"/>
        </w:rPr>
        <w:t xml:space="preserve">unlicensed channel </w:t>
      </w:r>
      <w:r w:rsidR="0027171A">
        <w:rPr>
          <w:rFonts w:eastAsia="宋体" w:hint="eastAsia"/>
          <w:lang w:eastAsia="zh-CN"/>
        </w:rPr>
        <w:t xml:space="preserve">(e.g., whether LBT is succeeded or not, and/or the channel quality) </w:t>
      </w:r>
      <w:r>
        <w:rPr>
          <w:rFonts w:eastAsia="宋体" w:hint="eastAsia"/>
          <w:lang w:eastAsia="zh-CN"/>
        </w:rPr>
        <w:t xml:space="preserve">is </w:t>
      </w:r>
      <w:r w:rsidR="0027171A">
        <w:rPr>
          <w:rFonts w:eastAsia="宋体" w:hint="eastAsia"/>
          <w:lang w:eastAsia="zh-CN"/>
        </w:rPr>
        <w:t xml:space="preserve">known to the </w:t>
      </w:r>
      <w:proofErr w:type="spellStart"/>
      <w:r w:rsidR="0027171A"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</w:t>
      </w:r>
      <w:r w:rsidR="0027171A">
        <w:rPr>
          <w:rFonts w:eastAsia="宋体" w:hint="eastAsia"/>
          <w:lang w:eastAsia="zh-CN"/>
        </w:rPr>
        <w:t>before</w:t>
      </w:r>
      <w:r>
        <w:rPr>
          <w:rFonts w:eastAsia="宋体" w:hint="eastAsia"/>
          <w:lang w:eastAsia="zh-CN"/>
        </w:rPr>
        <w:t xml:space="preserve"> </w:t>
      </w:r>
      <w:r w:rsidR="0027171A">
        <w:rPr>
          <w:rFonts w:eastAsia="宋体" w:hint="eastAsia"/>
          <w:lang w:eastAsia="zh-CN"/>
        </w:rPr>
        <w:t>it</w:t>
      </w:r>
      <w:r>
        <w:rPr>
          <w:rFonts w:eastAsia="宋体" w:hint="eastAsia"/>
          <w:lang w:eastAsia="zh-CN"/>
        </w:rPr>
        <w:t xml:space="preserve"> </w:t>
      </w:r>
      <w:r w:rsidR="0027171A">
        <w:rPr>
          <w:rFonts w:eastAsia="宋体" w:hint="eastAsia"/>
          <w:lang w:eastAsia="zh-CN"/>
        </w:rPr>
        <w:t xml:space="preserve">makes the scheduling decision. </w:t>
      </w:r>
      <w:r w:rsidR="0027171A">
        <w:rPr>
          <w:rFonts w:eastAsia="宋体"/>
          <w:lang w:eastAsia="zh-CN"/>
        </w:rPr>
        <w:t>I</w:t>
      </w:r>
      <w:r w:rsidR="0027171A">
        <w:rPr>
          <w:rFonts w:eastAsia="宋体" w:hint="eastAsia"/>
          <w:lang w:eastAsia="zh-CN"/>
        </w:rPr>
        <w:t>n addition,</w:t>
      </w:r>
      <w:r w:rsidR="0027171A">
        <w:rPr>
          <w:rFonts w:eastAsia="宋体" w:hint="eastAsia"/>
          <w:lang w:val="en-GB" w:eastAsia="zh-CN"/>
        </w:rPr>
        <w:t xml:space="preserve"> </w:t>
      </w:r>
      <w:r w:rsidR="0027171A" w:rsidRPr="00917C5C">
        <w:t>“</w:t>
      </w:r>
      <w:r w:rsidR="0027171A" w:rsidRPr="00917C5C">
        <w:rPr>
          <w:i/>
          <w:lang w:val="en-GB"/>
        </w:rPr>
        <w:t xml:space="preserve">For DL the </w:t>
      </w:r>
      <w:proofErr w:type="spellStart"/>
      <w:r w:rsidR="0027171A" w:rsidRPr="00917C5C">
        <w:rPr>
          <w:i/>
          <w:lang w:val="en-GB"/>
        </w:rPr>
        <w:t>eNB</w:t>
      </w:r>
      <w:proofErr w:type="spellEnd"/>
      <w:r w:rsidR="0027171A" w:rsidRPr="00917C5C">
        <w:rPr>
          <w:i/>
          <w:lang w:val="en-GB"/>
        </w:rPr>
        <w:t xml:space="preserve"> can decide which data of which radio bearer to map to which carrier(s) (licensed/unlicensed)</w:t>
      </w:r>
      <w:r w:rsidR="0027171A" w:rsidRPr="00917C5C">
        <w:rPr>
          <w:lang w:val="en-GB"/>
        </w:rPr>
        <w:t>”</w:t>
      </w:r>
      <w:r w:rsidR="00590605" w:rsidRPr="00590605">
        <w:rPr>
          <w:rFonts w:eastAsia="宋体" w:hint="eastAsia"/>
          <w:lang w:val="en-GB" w:eastAsia="zh-CN"/>
        </w:rPr>
        <w:t xml:space="preserve"> </w:t>
      </w:r>
      <w:r w:rsidR="00590605">
        <w:rPr>
          <w:rFonts w:eastAsia="宋体" w:hint="eastAsia"/>
          <w:lang w:val="en-GB" w:eastAsia="zh-CN"/>
        </w:rPr>
        <w:t xml:space="preserve">which </w:t>
      </w:r>
      <w:r w:rsidR="00590605" w:rsidRPr="00917C5C">
        <w:rPr>
          <w:lang w:val="en-GB"/>
        </w:rPr>
        <w:t>was agreed</w:t>
      </w:r>
      <w:r w:rsidR="00590605" w:rsidRPr="0027171A">
        <w:rPr>
          <w:lang w:val="en-GB"/>
        </w:rPr>
        <w:t xml:space="preserve"> </w:t>
      </w:r>
      <w:r w:rsidR="00590605">
        <w:rPr>
          <w:rFonts w:eastAsia="宋体" w:hint="eastAsia"/>
          <w:lang w:val="en-GB" w:eastAsia="zh-CN"/>
        </w:rPr>
        <w:t>i</w:t>
      </w:r>
      <w:r w:rsidR="00590605" w:rsidRPr="00917C5C">
        <w:rPr>
          <w:lang w:val="en-GB"/>
        </w:rPr>
        <w:t>n RAN</w:t>
      </w:r>
      <w:r w:rsidR="00590605" w:rsidRPr="00917C5C">
        <w:rPr>
          <w:rFonts w:hint="eastAsia"/>
          <w:lang w:val="en-GB"/>
        </w:rPr>
        <w:t>2#89</w:t>
      </w:r>
      <w:r w:rsidR="0027171A" w:rsidRPr="00917C5C">
        <w:rPr>
          <w:lang w:val="en-GB"/>
        </w:rPr>
        <w:t>.</w:t>
      </w:r>
      <w:r w:rsidR="0027171A" w:rsidRPr="00917C5C">
        <w:rPr>
          <w:rFonts w:hint="eastAsia"/>
          <w:lang w:val="en-GB"/>
        </w:rPr>
        <w:t xml:space="preserve"> </w:t>
      </w:r>
      <w:r w:rsidR="00590605">
        <w:rPr>
          <w:rFonts w:eastAsia="宋体"/>
          <w:lang w:val="en-GB" w:eastAsia="zh-CN"/>
        </w:rPr>
        <w:t>I</w:t>
      </w:r>
      <w:r w:rsidR="00590605">
        <w:rPr>
          <w:rFonts w:eastAsia="宋体" w:hint="eastAsia"/>
          <w:lang w:val="en-GB" w:eastAsia="zh-CN"/>
        </w:rPr>
        <w:t xml:space="preserve">f the </w:t>
      </w:r>
      <w:proofErr w:type="spellStart"/>
      <w:r w:rsidR="00590605">
        <w:rPr>
          <w:rFonts w:eastAsia="宋体" w:hint="eastAsia"/>
          <w:lang w:val="en-GB" w:eastAsia="zh-CN"/>
        </w:rPr>
        <w:t>eNB</w:t>
      </w:r>
      <w:proofErr w:type="spellEnd"/>
      <w:r w:rsidR="00590605">
        <w:rPr>
          <w:rFonts w:eastAsia="宋体" w:hint="eastAsia"/>
          <w:lang w:val="en-GB" w:eastAsia="zh-CN"/>
        </w:rPr>
        <w:t xml:space="preserve"> considers </w:t>
      </w:r>
      <w:r w:rsidR="00566E78">
        <w:rPr>
          <w:rFonts w:eastAsia="宋体" w:hint="eastAsia"/>
          <w:lang w:val="en-GB" w:eastAsia="zh-CN"/>
        </w:rPr>
        <w:t xml:space="preserve">the </w:t>
      </w:r>
      <w:r w:rsidR="00566E78">
        <w:rPr>
          <w:rFonts w:eastAsia="宋体"/>
          <w:lang w:val="en-GB" w:eastAsia="zh-CN"/>
        </w:rPr>
        <w:t>quality</w:t>
      </w:r>
      <w:r w:rsidR="00566E78">
        <w:rPr>
          <w:rFonts w:eastAsia="宋体" w:hint="eastAsia"/>
          <w:lang w:val="en-GB" w:eastAsia="zh-CN"/>
        </w:rPr>
        <w:t xml:space="preserve"> of the unlicensed channel is </w:t>
      </w:r>
      <w:r w:rsidR="005E12F9">
        <w:rPr>
          <w:rFonts w:eastAsia="宋体" w:hint="eastAsia"/>
          <w:lang w:val="en-GB" w:eastAsia="zh-CN"/>
        </w:rPr>
        <w:t>good</w:t>
      </w:r>
      <w:r w:rsidR="00566E78">
        <w:rPr>
          <w:rFonts w:eastAsia="宋体" w:hint="eastAsia"/>
          <w:lang w:val="en-GB" w:eastAsia="zh-CN"/>
        </w:rPr>
        <w:t xml:space="preserve">, </w:t>
      </w:r>
      <w:r w:rsidR="00590605">
        <w:rPr>
          <w:rFonts w:eastAsia="宋体" w:hint="eastAsia"/>
          <w:lang w:val="en-GB" w:eastAsia="zh-CN"/>
        </w:rPr>
        <w:t xml:space="preserve">it </w:t>
      </w:r>
      <w:r w:rsidR="00353017">
        <w:rPr>
          <w:rFonts w:eastAsia="宋体" w:hint="eastAsia"/>
          <w:lang w:val="en-GB" w:eastAsia="zh-CN"/>
        </w:rPr>
        <w:t xml:space="preserve">is </w:t>
      </w:r>
      <w:r w:rsidR="00590605">
        <w:rPr>
          <w:rFonts w:eastAsia="宋体" w:hint="eastAsia"/>
          <w:lang w:val="en-GB" w:eastAsia="zh-CN"/>
        </w:rPr>
        <w:t xml:space="preserve">possible </w:t>
      </w:r>
      <w:r w:rsidR="00566E78">
        <w:rPr>
          <w:rFonts w:eastAsia="宋体" w:hint="eastAsia"/>
          <w:lang w:val="en-GB" w:eastAsia="zh-CN"/>
        </w:rPr>
        <w:t xml:space="preserve">for </w:t>
      </w:r>
      <w:r w:rsidR="00871C81">
        <w:rPr>
          <w:rFonts w:eastAsia="宋体" w:hint="eastAsia"/>
          <w:lang w:val="en-GB" w:eastAsia="zh-CN"/>
        </w:rPr>
        <w:t xml:space="preserve">the </w:t>
      </w:r>
      <w:proofErr w:type="spellStart"/>
      <w:r w:rsidR="00871C81">
        <w:rPr>
          <w:rFonts w:eastAsia="宋体" w:hint="eastAsia"/>
          <w:lang w:val="en-GB" w:eastAsia="zh-CN"/>
        </w:rPr>
        <w:t>eNB</w:t>
      </w:r>
      <w:proofErr w:type="spellEnd"/>
      <w:r w:rsidR="00871C81">
        <w:rPr>
          <w:rFonts w:eastAsia="宋体" w:hint="eastAsia"/>
          <w:lang w:val="en-GB" w:eastAsia="zh-CN"/>
        </w:rPr>
        <w:t xml:space="preserve"> </w:t>
      </w:r>
      <w:r w:rsidR="00590605">
        <w:rPr>
          <w:rFonts w:eastAsia="宋体" w:hint="eastAsia"/>
          <w:lang w:val="en-GB" w:eastAsia="zh-CN"/>
        </w:rPr>
        <w:t xml:space="preserve">to </w:t>
      </w:r>
      <w:r w:rsidR="00566E78">
        <w:rPr>
          <w:rFonts w:eastAsia="宋体" w:hint="eastAsia"/>
          <w:lang w:val="en-GB" w:eastAsia="zh-CN"/>
        </w:rPr>
        <w:t xml:space="preserve">make the final decision to </w:t>
      </w:r>
      <w:r w:rsidR="00590605">
        <w:rPr>
          <w:rFonts w:eastAsia="宋体" w:hint="eastAsia"/>
          <w:lang w:val="en-GB" w:eastAsia="zh-CN"/>
        </w:rPr>
        <w:t>map GBR traffic to unlicensed carrier</w:t>
      </w:r>
      <w:r w:rsidR="00566E78">
        <w:rPr>
          <w:rFonts w:eastAsia="宋体" w:hint="eastAsia"/>
          <w:lang w:val="en-GB" w:eastAsia="zh-CN"/>
        </w:rPr>
        <w:t>.</w:t>
      </w:r>
    </w:p>
    <w:p w:rsidR="00917C5C" w:rsidRPr="00917C5C" w:rsidRDefault="00473633" w:rsidP="00917C5C">
      <w:pPr>
        <w:pStyle w:val="a0"/>
        <w:numPr>
          <w:ilvl w:val="0"/>
          <w:numId w:val="8"/>
        </w:numPr>
        <w:rPr>
          <w:b/>
        </w:rPr>
      </w:pPr>
      <w:r>
        <w:rPr>
          <w:rFonts w:eastAsia="宋体" w:hint="eastAsia"/>
          <w:b/>
          <w:lang w:eastAsia="zh-CN"/>
        </w:rPr>
        <w:t xml:space="preserve">Both </w:t>
      </w:r>
      <w:r w:rsidRPr="00917C5C">
        <w:rPr>
          <w:b/>
        </w:rPr>
        <w:t>GBR</w:t>
      </w:r>
      <w:r>
        <w:rPr>
          <w:rFonts w:eastAsia="宋体" w:hint="eastAsia"/>
          <w:b/>
          <w:lang w:eastAsia="zh-CN"/>
        </w:rPr>
        <w:t xml:space="preserve"> and</w:t>
      </w:r>
      <w:r w:rsidR="00917C5C" w:rsidRPr="00917C5C">
        <w:rPr>
          <w:rFonts w:hint="eastAsia"/>
          <w:b/>
        </w:rPr>
        <w:t xml:space="preserve"> non-</w:t>
      </w:r>
      <w:r w:rsidR="00917C5C" w:rsidRPr="00917C5C">
        <w:rPr>
          <w:b/>
        </w:rPr>
        <w:t xml:space="preserve">GBR traffic </w:t>
      </w:r>
      <w:r w:rsidR="00917C5C" w:rsidRPr="00917C5C">
        <w:rPr>
          <w:rFonts w:hint="eastAsia"/>
          <w:b/>
        </w:rPr>
        <w:t>could be mapped to unlicensed carrier.</w:t>
      </w:r>
    </w:p>
    <w:p w:rsidR="00917C5C" w:rsidRPr="00917C5C" w:rsidRDefault="00917C5C" w:rsidP="00917C5C">
      <w:pPr>
        <w:pStyle w:val="a0"/>
        <w:numPr>
          <w:ilvl w:val="0"/>
          <w:numId w:val="11"/>
        </w:numPr>
        <w:rPr>
          <w:b/>
          <w:i/>
          <w:u w:val="single"/>
        </w:rPr>
      </w:pPr>
      <w:r w:rsidRPr="00917C5C">
        <w:rPr>
          <w:b/>
          <w:i/>
          <w:u w:val="single"/>
        </w:rPr>
        <w:t>User Priorit</w:t>
      </w:r>
      <w:r w:rsidRPr="00917C5C">
        <w:rPr>
          <w:rFonts w:hint="eastAsia"/>
          <w:b/>
          <w:i/>
          <w:u w:val="single"/>
        </w:rPr>
        <w:t>ies in 802.1D</w:t>
      </w:r>
    </w:p>
    <w:p w:rsidR="00947F20" w:rsidRPr="000E6772" w:rsidRDefault="00947F20" w:rsidP="00917C5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o </w:t>
      </w:r>
      <w:r w:rsidR="00BC4913">
        <w:rPr>
          <w:rFonts w:eastAsia="宋体" w:hint="eastAsia"/>
          <w:lang w:eastAsia="zh-CN"/>
        </w:rPr>
        <w:t>achieve</w:t>
      </w:r>
      <w:r>
        <w:rPr>
          <w:rFonts w:eastAsia="宋体" w:hint="eastAsia"/>
          <w:lang w:eastAsia="zh-CN"/>
        </w:rPr>
        <w:t xml:space="preserve"> fair</w:t>
      </w:r>
      <w:r w:rsidR="00BC4913">
        <w:rPr>
          <w:rFonts w:eastAsia="宋体" w:hint="eastAsia"/>
          <w:lang w:eastAsia="zh-CN"/>
        </w:rPr>
        <w:t xml:space="preserve"> </w:t>
      </w:r>
      <w:r w:rsidR="00BC4913">
        <w:t>coexistence</w:t>
      </w:r>
      <w:r>
        <w:rPr>
          <w:rFonts w:eastAsia="宋体" w:hint="eastAsia"/>
          <w:lang w:eastAsia="zh-CN"/>
        </w:rPr>
        <w:t xml:space="preserve"> between LAA and W</w:t>
      </w:r>
      <w:r w:rsidR="000E6772">
        <w:rPr>
          <w:rFonts w:eastAsia="宋体" w:hint="eastAsia"/>
          <w:lang w:eastAsia="zh-CN"/>
        </w:rPr>
        <w:t>LAN</w:t>
      </w:r>
      <w:r>
        <w:rPr>
          <w:rFonts w:eastAsia="宋体" w:hint="eastAsia"/>
          <w:lang w:eastAsia="zh-CN"/>
        </w:rPr>
        <w:t xml:space="preserve">, </w:t>
      </w:r>
      <w:r w:rsidR="00BC4913" w:rsidRPr="00917C5C">
        <w:t>access categories (ACs)</w:t>
      </w:r>
      <w:r w:rsidR="00BC491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used in </w:t>
      </w:r>
      <w:r w:rsidR="000E6772">
        <w:rPr>
          <w:rFonts w:eastAsia="宋体" w:hint="eastAsia"/>
          <w:lang w:eastAsia="zh-CN"/>
        </w:rPr>
        <w:t xml:space="preserve">WLAN to support channel access should also be considered when making the mapping table </w:t>
      </w:r>
      <w:r w:rsidR="000E6772" w:rsidRPr="00917C5C">
        <w:rPr>
          <w:lang w:val="en-GB"/>
        </w:rPr>
        <w:t>of QCI to LBT priority class</w:t>
      </w:r>
      <w:r w:rsidR="000E6772">
        <w:rPr>
          <w:rFonts w:eastAsia="宋体" w:hint="eastAsia"/>
          <w:lang w:val="en-GB" w:eastAsia="zh-CN"/>
        </w:rPr>
        <w:t>.</w:t>
      </w:r>
    </w:p>
    <w:p w:rsidR="00917C5C" w:rsidRPr="00917C5C" w:rsidRDefault="00917C5C" w:rsidP="00917C5C">
      <w:pPr>
        <w:pStyle w:val="a0"/>
      </w:pPr>
      <w:r w:rsidRPr="00917C5C">
        <w:t>The EDCA mechanism defines four ACs that provide support for the delivery of</w:t>
      </w:r>
      <w:r w:rsidRPr="00917C5C">
        <w:rPr>
          <w:rFonts w:hint="eastAsia"/>
        </w:rPr>
        <w:t xml:space="preserve"> </w:t>
      </w:r>
      <w:r w:rsidR="00947F20">
        <w:t xml:space="preserve">traffic with </w:t>
      </w:r>
      <w:r w:rsidR="005E599B">
        <w:rPr>
          <w:rFonts w:eastAsia="宋体" w:hint="eastAsia"/>
          <w:lang w:eastAsia="zh-CN"/>
        </w:rPr>
        <w:t>u</w:t>
      </w:r>
      <w:r w:rsidR="00BC4913" w:rsidRPr="00947F20">
        <w:rPr>
          <w:rFonts w:eastAsia="宋体"/>
          <w:lang w:eastAsia="zh-CN"/>
        </w:rPr>
        <w:t xml:space="preserve">ser </w:t>
      </w:r>
      <w:r w:rsidR="005E599B">
        <w:rPr>
          <w:rFonts w:eastAsia="宋体" w:hint="eastAsia"/>
          <w:lang w:eastAsia="zh-CN"/>
        </w:rPr>
        <w:t>p</w:t>
      </w:r>
      <w:r w:rsidR="00BC4913" w:rsidRPr="00947F20">
        <w:rPr>
          <w:rFonts w:eastAsia="宋体"/>
          <w:lang w:eastAsia="zh-CN"/>
        </w:rPr>
        <w:t>riorities</w:t>
      </w:r>
      <w:r w:rsidR="00BC4913" w:rsidRPr="00917C5C">
        <w:rPr>
          <w:rFonts w:hint="eastAsia"/>
        </w:rPr>
        <w:t xml:space="preserve"> (</w:t>
      </w:r>
      <w:r w:rsidR="00BC4913" w:rsidRPr="00917C5C">
        <w:t>U</w:t>
      </w:r>
      <w:r w:rsidR="00BC4913" w:rsidRPr="00917C5C">
        <w:rPr>
          <w:rFonts w:hint="eastAsia"/>
        </w:rPr>
        <w:t>P</w:t>
      </w:r>
      <w:r w:rsidR="00BC4913" w:rsidRPr="00917C5C">
        <w:t>s</w:t>
      </w:r>
      <w:r w:rsidR="00BC4913" w:rsidRPr="00917C5C">
        <w:rPr>
          <w:rFonts w:hint="eastAsia"/>
        </w:rPr>
        <w:t>)</w:t>
      </w:r>
      <w:r w:rsidR="00BC4913">
        <w:rPr>
          <w:rFonts w:eastAsia="宋体" w:hint="eastAsia"/>
          <w:lang w:eastAsia="zh-CN"/>
        </w:rPr>
        <w:t xml:space="preserve"> </w:t>
      </w:r>
      <w:r w:rsidRPr="00917C5C">
        <w:t>at the STAs. E</w:t>
      </w:r>
      <w:r w:rsidRPr="00917C5C">
        <w:rPr>
          <w:rFonts w:hint="eastAsia"/>
        </w:rPr>
        <w:t xml:space="preserve">ach AC has two UPs and the service with higher UP should be delivered first. </w:t>
      </w:r>
      <w:r w:rsidRPr="00917C5C">
        <w:t>The UP-to-AC mappings</w:t>
      </w:r>
      <w:r w:rsidRPr="00917C5C">
        <w:rPr>
          <w:rFonts w:hint="eastAsia"/>
        </w:rPr>
        <w:t xml:space="preserve"> are</w:t>
      </w:r>
      <w:r w:rsidRPr="00917C5C">
        <w:t xml:space="preserve"> shown in Table </w:t>
      </w:r>
      <w:r w:rsidRPr="00917C5C">
        <w:rPr>
          <w:rFonts w:hint="eastAsia"/>
        </w:rPr>
        <w:t>2</w:t>
      </w:r>
      <w:r w:rsidRPr="00917C5C">
        <w:t>.</w:t>
      </w:r>
    </w:p>
    <w:p w:rsidR="00917C5C" w:rsidRPr="00917C5C" w:rsidRDefault="00917C5C" w:rsidP="00060925">
      <w:pPr>
        <w:pStyle w:val="a0"/>
        <w:jc w:val="center"/>
        <w:rPr>
          <w:b/>
          <w:lang w:val="en-GB"/>
        </w:rPr>
      </w:pPr>
      <w:r w:rsidRPr="00917C5C">
        <w:rPr>
          <w:b/>
          <w:lang w:val="en-GB"/>
        </w:rPr>
        <w:t xml:space="preserve">Table </w:t>
      </w:r>
      <w:r w:rsidR="00AA19C9">
        <w:rPr>
          <w:b/>
          <w:lang w:val="en-GB"/>
        </w:rPr>
        <w:fldChar w:fldCharType="begin"/>
      </w:r>
      <w:r w:rsidR="002301F3">
        <w:rPr>
          <w:b/>
          <w:lang w:val="en-GB"/>
        </w:rPr>
        <w:instrText xml:space="preserve"> SEQ Table \* ARABIC </w:instrText>
      </w:r>
      <w:r w:rsidR="00AA19C9">
        <w:rPr>
          <w:b/>
          <w:lang w:val="en-GB"/>
        </w:rPr>
        <w:fldChar w:fldCharType="separate"/>
      </w:r>
      <w:r w:rsidR="002301F3">
        <w:rPr>
          <w:b/>
          <w:noProof/>
          <w:lang w:val="en-GB"/>
        </w:rPr>
        <w:t>2</w:t>
      </w:r>
      <w:r w:rsidR="00AA19C9">
        <w:rPr>
          <w:b/>
          <w:lang w:val="en-GB"/>
        </w:rPr>
        <w:fldChar w:fldCharType="end"/>
      </w:r>
      <w:r w:rsidRPr="00917C5C">
        <w:rPr>
          <w:rFonts w:hint="eastAsia"/>
          <w:b/>
          <w:lang w:val="en-GB"/>
        </w:rPr>
        <w:t xml:space="preserve">   </w:t>
      </w:r>
      <w:r w:rsidRPr="00917C5C">
        <w:rPr>
          <w:b/>
          <w:lang w:val="en-GB"/>
        </w:rPr>
        <w:t>UP-to-AC mappings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2"/>
        <w:gridCol w:w="1993"/>
        <w:gridCol w:w="1276"/>
        <w:gridCol w:w="1134"/>
        <w:gridCol w:w="2175"/>
      </w:tblGrid>
      <w:tr w:rsidR="00917C5C" w:rsidRPr="00917C5C" w:rsidTr="002301F3">
        <w:trPr>
          <w:jc w:val="center"/>
        </w:trPr>
        <w:tc>
          <w:tcPr>
            <w:tcW w:w="1092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Priority</w:t>
            </w: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rFonts w:hint="eastAsia"/>
                <w:b/>
                <w:lang w:val="en-GB"/>
              </w:rPr>
              <w:t>UP(same as 802.1D user priority)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rFonts w:hint="eastAsia"/>
                <w:b/>
                <w:lang w:val="en-GB"/>
              </w:rPr>
              <w:t>802.1D designation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rFonts w:hint="eastAsia"/>
                <w:b/>
                <w:lang w:val="en-GB"/>
              </w:rPr>
              <w:t>AC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D</w:t>
            </w:r>
            <w:r w:rsidRPr="00917C5C">
              <w:rPr>
                <w:rFonts w:hint="eastAsia"/>
                <w:b/>
                <w:lang w:val="en-GB"/>
              </w:rPr>
              <w:t>esignation</w:t>
            </w:r>
          </w:p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rFonts w:hint="eastAsia"/>
                <w:b/>
                <w:lang w:val="en-GB"/>
              </w:rPr>
              <w:t>(informative)</w:t>
            </w:r>
          </w:p>
        </w:tc>
      </w:tr>
      <w:tr w:rsidR="00917C5C" w:rsidRPr="00917C5C" w:rsidTr="002301F3">
        <w:trPr>
          <w:jc w:val="center"/>
        </w:trPr>
        <w:tc>
          <w:tcPr>
            <w:tcW w:w="1092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lowest</w:t>
            </w: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1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BK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AC_BK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bookmarkStart w:id="5" w:name="OLE_LINK3"/>
            <w:bookmarkStart w:id="6" w:name="OLE_LINK4"/>
            <w:r w:rsidRPr="00917C5C">
              <w:rPr>
                <w:lang w:val="en-GB"/>
              </w:rPr>
              <w:t>B</w:t>
            </w:r>
            <w:r w:rsidRPr="00917C5C">
              <w:rPr>
                <w:rFonts w:hint="eastAsia"/>
                <w:lang w:val="en-GB"/>
              </w:rPr>
              <w:t>ackground</w:t>
            </w:r>
            <w:bookmarkEnd w:id="5"/>
            <w:bookmarkEnd w:id="6"/>
          </w:p>
        </w:tc>
      </w:tr>
      <w:tr w:rsidR="00917C5C" w:rsidRPr="00917C5C" w:rsidTr="002301F3">
        <w:trPr>
          <w:trHeight w:val="190"/>
          <w:jc w:val="center"/>
        </w:trPr>
        <w:tc>
          <w:tcPr>
            <w:tcW w:w="1092" w:type="dxa"/>
            <w:vMerge w:val="restart"/>
          </w:tcPr>
          <w:p w:rsidR="00917C5C" w:rsidRPr="00917C5C" w:rsidRDefault="00AA19C9" w:rsidP="00917C5C">
            <w:pPr>
              <w:pStyle w:val="a0"/>
              <w:rPr>
                <w:lang w:val="en-GB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5" o:spid="_x0000_s2051" type="#_x0000_t32" style="position:absolute;left:0;text-align:left;margin-left:20.2pt;margin-top:19.3pt;width:0;height:63.1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/L+FQIAAG0EAAAOAAAAZHJzL2Uyb0RvYy54bWysVEuOEzEQ3SNxB8t70p1IA6NWOrPIMGwQ&#10;RHwO4LHLaUv+yTbp5BJcAIkVsAJWs5/TwHAMyu6kw18Csaku2/Wq6j2Xe362NZpsIETlbEunk5oS&#10;sNwJZdctff7s4s4pJTExK5h2Flq6g0jPFrdvzXvfwMx1TgsIBJPY2PS+pV1KvqmqyDswLE6cB4uH&#10;0gXDEi7DuhKB9Zjd6GpW13er3gXhg+MQI+6eD4d0UfJLCTw9ljJCIrql2FsqNhR7mW21mLNmHZjv&#10;FN+3wf6hC8OUxaJjqnOWGHkR1E+pjOLBRSfThDtTOSkVh8IB2UzrH9g87ZiHwgXFiX6UKf6/tPzR&#10;ZhWIEnh3J5RYZvCObl5dfX759ubjh09vrr5cv87++3cEz1Gs3scGMUu7CvtV9KuQmW9lMPmLnMi2&#10;CLwbBYZtInzY5Lh7Ws9mJ/dyuuqI8yGmB+AMyU5LYwpMrbu0dNbiLbowLfqyzcOYBuABkItqm210&#10;WokLpXVZ5BGCpQ5kw/Dy03a6L/hdVAdM3LeCpJ1H5hZnlJK+pQYEJRpwpLOH9ViTmNLHyBQUs2v9&#10;m2iklTuqslqDPsVLOw1Dt09AouioyMCqjPuxV8Y52HToV1uMzjCJzEZgXeT4I3Afn6FQnsLfgEdE&#10;qexsGsFGWRd+Vf0osRziDwoMvLMEl07syuQUaXCmywjs319+NN+uC/z4l1h8BQAA//8DAFBLAwQU&#10;AAYACAAAACEAkkKt3tsAAAAHAQAADwAAAGRycy9kb3ducmV2LnhtbEyOwU7DMBBE70j8g7VI3KhD&#10;ggINcaqCRBGXVrQVZzdekgh7HcVOG/h6Fi5wHM3ozSsXk7PiiEPoPCm4niUgkGpvOmoU7HdPV3cg&#10;QtRktPWECj4xwKI6Pyt1YfyJXvG4jY1gCIVCK2hj7AspQ92i02HmeyTu3v3gdOQ4NNIM+sRwZ2Wa&#10;JLl0uiN+aHWPjy3WH9vRKbh99utuPZ82KY7parn5ent4sSulLi+m5T2IiFP8G8OPPqtDxU4HP5IJ&#10;wiq4mee8ZFYGguvfeOBZluUgq1L+96++AQAA//8DAFBLAQItABQABgAIAAAAIQC2gziS/gAAAOEB&#10;AAATAAAAAAAAAAAAAAAAAAAAAABbQ29udGVudF9UeXBlc10ueG1sUEsBAi0AFAAGAAgAAAAhADj9&#10;If/WAAAAlAEAAAsAAAAAAAAAAAAAAAAALwEAAF9yZWxzLy5yZWxzUEsBAi0AFAAGAAgAAAAhAHJL&#10;8v4VAgAAbQQAAA4AAAAAAAAAAAAAAAAALgIAAGRycy9lMm9Eb2MueG1sUEsBAi0AFAAGAAgAAAAh&#10;AJJCrd7bAAAABwEAAA8AAAAAAAAAAAAAAAAAbwQAAGRycy9kb3ducmV2LnhtbFBLBQYAAAAABAAE&#10;APMAAAB3BQAAAAA=&#10;">
                  <v:stroke endarrow="block"/>
                </v:shape>
              </w:pict>
            </w: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2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-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AC_BK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B</w:t>
            </w:r>
            <w:r w:rsidRPr="00917C5C">
              <w:rPr>
                <w:rFonts w:hint="eastAsia"/>
                <w:lang w:val="en-GB"/>
              </w:rPr>
              <w:t>ackground</w:t>
            </w:r>
          </w:p>
        </w:tc>
      </w:tr>
      <w:tr w:rsidR="00917C5C" w:rsidRPr="00917C5C" w:rsidTr="002301F3">
        <w:trPr>
          <w:trHeight w:val="190"/>
          <w:jc w:val="center"/>
        </w:trPr>
        <w:tc>
          <w:tcPr>
            <w:tcW w:w="1092" w:type="dxa"/>
            <w:vMerge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0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BE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AC_BE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B</w:t>
            </w:r>
            <w:r w:rsidRPr="00917C5C">
              <w:rPr>
                <w:rFonts w:hint="eastAsia"/>
                <w:lang w:val="en-GB"/>
              </w:rPr>
              <w:t>est Effort</w:t>
            </w:r>
          </w:p>
        </w:tc>
      </w:tr>
      <w:tr w:rsidR="00917C5C" w:rsidRPr="00917C5C" w:rsidTr="002301F3">
        <w:trPr>
          <w:jc w:val="center"/>
        </w:trPr>
        <w:tc>
          <w:tcPr>
            <w:tcW w:w="1092" w:type="dxa"/>
            <w:vMerge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EE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AC_BE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B</w:t>
            </w:r>
            <w:r w:rsidRPr="00917C5C">
              <w:rPr>
                <w:rFonts w:hint="eastAsia"/>
                <w:lang w:val="en-GB"/>
              </w:rPr>
              <w:t>est Effort</w:t>
            </w:r>
          </w:p>
        </w:tc>
      </w:tr>
      <w:tr w:rsidR="00917C5C" w:rsidRPr="00917C5C" w:rsidTr="002301F3">
        <w:trPr>
          <w:jc w:val="center"/>
        </w:trPr>
        <w:tc>
          <w:tcPr>
            <w:tcW w:w="1092" w:type="dxa"/>
            <w:vMerge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4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CL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AC_VI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</w:t>
            </w:r>
            <w:r w:rsidRPr="00917C5C">
              <w:rPr>
                <w:rFonts w:hint="eastAsia"/>
                <w:lang w:val="en-GB"/>
              </w:rPr>
              <w:t xml:space="preserve">ideo </w:t>
            </w:r>
          </w:p>
        </w:tc>
      </w:tr>
      <w:tr w:rsidR="00917C5C" w:rsidRPr="00917C5C" w:rsidTr="002301F3">
        <w:trPr>
          <w:jc w:val="center"/>
        </w:trPr>
        <w:tc>
          <w:tcPr>
            <w:tcW w:w="1092" w:type="dxa"/>
            <w:vMerge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5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VI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AC_VI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</w:t>
            </w:r>
            <w:r w:rsidRPr="00917C5C">
              <w:rPr>
                <w:rFonts w:hint="eastAsia"/>
                <w:lang w:val="en-GB"/>
              </w:rPr>
              <w:t xml:space="preserve">ideo </w:t>
            </w:r>
          </w:p>
        </w:tc>
      </w:tr>
      <w:tr w:rsidR="00917C5C" w:rsidRPr="00917C5C" w:rsidTr="002301F3">
        <w:trPr>
          <w:jc w:val="center"/>
        </w:trPr>
        <w:tc>
          <w:tcPr>
            <w:tcW w:w="1092" w:type="dxa"/>
            <w:vMerge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6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VO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AC_VO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</w:t>
            </w:r>
            <w:r w:rsidRPr="00917C5C">
              <w:rPr>
                <w:rFonts w:hint="eastAsia"/>
                <w:lang w:val="en-GB"/>
              </w:rPr>
              <w:t xml:space="preserve">oice </w:t>
            </w:r>
          </w:p>
        </w:tc>
      </w:tr>
      <w:tr w:rsidR="00917C5C" w:rsidRPr="00917C5C" w:rsidTr="002301F3">
        <w:trPr>
          <w:jc w:val="center"/>
        </w:trPr>
        <w:tc>
          <w:tcPr>
            <w:tcW w:w="1092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highest</w:t>
            </w:r>
          </w:p>
        </w:tc>
        <w:tc>
          <w:tcPr>
            <w:tcW w:w="1993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7</w:t>
            </w:r>
          </w:p>
        </w:tc>
        <w:tc>
          <w:tcPr>
            <w:tcW w:w="1276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NC</w:t>
            </w:r>
          </w:p>
        </w:tc>
        <w:tc>
          <w:tcPr>
            <w:tcW w:w="1134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AC_VO</w:t>
            </w:r>
          </w:p>
        </w:tc>
        <w:tc>
          <w:tcPr>
            <w:tcW w:w="2175" w:type="dxa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</w:t>
            </w:r>
            <w:r w:rsidRPr="00917C5C">
              <w:rPr>
                <w:rFonts w:hint="eastAsia"/>
                <w:lang w:val="en-GB"/>
              </w:rPr>
              <w:t xml:space="preserve">oice </w:t>
            </w:r>
          </w:p>
        </w:tc>
      </w:tr>
    </w:tbl>
    <w:p w:rsidR="00917C5C" w:rsidRPr="00917C5C" w:rsidRDefault="00917C5C" w:rsidP="00917C5C">
      <w:pPr>
        <w:pStyle w:val="a0"/>
      </w:pPr>
    </w:p>
    <w:p w:rsidR="00917C5C" w:rsidRPr="00917C5C" w:rsidRDefault="00917C5C" w:rsidP="00917C5C">
      <w:pPr>
        <w:pStyle w:val="a0"/>
      </w:pPr>
      <w:r w:rsidRPr="00917C5C">
        <w:t>A</w:t>
      </w:r>
      <w:r w:rsidRPr="00917C5C">
        <w:rPr>
          <w:rFonts w:hint="eastAsia"/>
        </w:rPr>
        <w:t xml:space="preserve">ccording to the agreements in the RAN1 </w:t>
      </w:r>
      <w:r w:rsidR="00EF289C">
        <w:rPr>
          <w:rFonts w:eastAsia="宋体" w:hint="eastAsia"/>
          <w:lang w:eastAsia="zh-CN"/>
        </w:rPr>
        <w:t>#82bis</w:t>
      </w:r>
      <w:r w:rsidRPr="00917C5C">
        <w:rPr>
          <w:rFonts w:hint="eastAsia"/>
        </w:rPr>
        <w:t xml:space="preserve">, </w:t>
      </w:r>
      <w:r w:rsidRPr="00917C5C">
        <w:t>“</w:t>
      </w:r>
      <w:r w:rsidRPr="00917C5C">
        <w:rPr>
          <w:i/>
        </w:rPr>
        <w:t>Best effort traffic shall not use a DL LBT priority class with higher priority than the DL LBT priority class 3.</w:t>
      </w:r>
      <w:r w:rsidRPr="00917C5C">
        <w:t>”</w:t>
      </w:r>
      <w:r w:rsidRPr="00917C5C">
        <w:rPr>
          <w:rFonts w:hint="eastAsia"/>
        </w:rPr>
        <w:t xml:space="preserve"> </w:t>
      </w:r>
      <w:r w:rsidRPr="00917C5C">
        <w:t>T</w:t>
      </w:r>
      <w:r w:rsidRPr="00917C5C">
        <w:rPr>
          <w:rFonts w:hint="eastAsia"/>
        </w:rPr>
        <w:t xml:space="preserve">his also implies that </w:t>
      </w:r>
      <w:r w:rsidR="00BA0B6C">
        <w:rPr>
          <w:rFonts w:eastAsiaTheme="minorEastAsia" w:hint="eastAsia"/>
          <w:lang w:eastAsia="zh-CN"/>
        </w:rPr>
        <w:t>b</w:t>
      </w:r>
      <w:r w:rsidRPr="00917C5C">
        <w:t>ackground traffic shall not use a DL LBT priority class with higher priority than the DL LBT priority class 3</w:t>
      </w:r>
      <w:r w:rsidRPr="00917C5C">
        <w:rPr>
          <w:rFonts w:hint="eastAsia"/>
        </w:rPr>
        <w:t xml:space="preserve">, but video/voice could use </w:t>
      </w:r>
      <w:r w:rsidRPr="00917C5C">
        <w:t>LBT priority class</w:t>
      </w:r>
      <w:r w:rsidRPr="00917C5C">
        <w:rPr>
          <w:rFonts w:hint="eastAsia"/>
        </w:rPr>
        <w:t xml:space="preserve"> 1/2.</w:t>
      </w:r>
    </w:p>
    <w:p w:rsidR="00917C5C" w:rsidRPr="00917C5C" w:rsidRDefault="00917C5C" w:rsidP="00622085">
      <w:pPr>
        <w:pStyle w:val="a0"/>
        <w:numPr>
          <w:ilvl w:val="0"/>
          <w:numId w:val="12"/>
        </w:numPr>
        <w:ind w:left="1418" w:hanging="1418"/>
        <w:rPr>
          <w:b/>
        </w:rPr>
      </w:pPr>
      <w:r w:rsidRPr="00917C5C">
        <w:rPr>
          <w:b/>
        </w:rPr>
        <w:lastRenderedPageBreak/>
        <w:t>Background traffic shall not use a DL LBT priority class with higher priority than the DL LBT priority class 3</w:t>
      </w:r>
      <w:r w:rsidRPr="00917C5C">
        <w:rPr>
          <w:rFonts w:hint="eastAsia"/>
          <w:b/>
        </w:rPr>
        <w:t>.</w:t>
      </w:r>
    </w:p>
    <w:p w:rsidR="00917C5C" w:rsidRPr="00917C5C" w:rsidRDefault="00917C5C" w:rsidP="00622085">
      <w:pPr>
        <w:pStyle w:val="a0"/>
        <w:numPr>
          <w:ilvl w:val="0"/>
          <w:numId w:val="12"/>
        </w:numPr>
        <w:ind w:left="1418" w:hanging="1418"/>
        <w:rPr>
          <w:b/>
        </w:rPr>
      </w:pPr>
      <w:r w:rsidRPr="00917C5C">
        <w:rPr>
          <w:b/>
        </w:rPr>
        <w:t>Video</w:t>
      </w:r>
      <w:r w:rsidRPr="00917C5C">
        <w:rPr>
          <w:rFonts w:hint="eastAsia"/>
          <w:b/>
        </w:rPr>
        <w:t xml:space="preserve"> and </w:t>
      </w:r>
      <w:r w:rsidRPr="00917C5C">
        <w:rPr>
          <w:b/>
        </w:rPr>
        <w:t xml:space="preserve">voice </w:t>
      </w:r>
      <w:r w:rsidRPr="00917C5C">
        <w:rPr>
          <w:rFonts w:hint="eastAsia"/>
          <w:b/>
        </w:rPr>
        <w:t>may</w:t>
      </w:r>
      <w:r w:rsidRPr="00917C5C">
        <w:rPr>
          <w:b/>
        </w:rPr>
        <w:t xml:space="preserve"> use LBT priority class 1</w:t>
      </w:r>
      <w:r w:rsidRPr="00917C5C">
        <w:rPr>
          <w:rFonts w:hint="eastAsia"/>
          <w:b/>
        </w:rPr>
        <w:t xml:space="preserve"> or </w:t>
      </w:r>
      <w:r w:rsidRPr="00917C5C">
        <w:rPr>
          <w:b/>
        </w:rPr>
        <w:t>2.</w:t>
      </w:r>
    </w:p>
    <w:p w:rsidR="00397ECC" w:rsidRDefault="00B2054A" w:rsidP="00917C5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LAA is part of LTE, </w:t>
      </w:r>
      <w:r w:rsidR="003E0109" w:rsidRPr="003E0109">
        <w:rPr>
          <w:rFonts w:eastAsia="宋体"/>
          <w:lang w:eastAsia="zh-CN"/>
        </w:rPr>
        <w:t>it may be more reasonable to map a QCI to LBT priority class according to the QCI’s priority</w:t>
      </w:r>
      <w:r w:rsidR="003E0109">
        <w:rPr>
          <w:rFonts w:eastAsia="宋体" w:hint="eastAsia"/>
          <w:lang w:eastAsia="zh-CN"/>
        </w:rPr>
        <w:t xml:space="preserve">. </w:t>
      </w:r>
      <w:r w:rsidR="003E0109">
        <w:rPr>
          <w:rFonts w:eastAsia="宋体"/>
          <w:lang w:eastAsia="zh-CN"/>
        </w:rPr>
        <w:t>M</w:t>
      </w:r>
      <w:r w:rsidR="003E0109">
        <w:rPr>
          <w:rFonts w:eastAsia="宋体" w:hint="eastAsia"/>
          <w:lang w:eastAsia="zh-CN"/>
        </w:rPr>
        <w:t xml:space="preserve">eanwhile, LAA is a </w:t>
      </w:r>
      <w:r w:rsidR="003E0109">
        <w:rPr>
          <w:rFonts w:eastAsia="宋体"/>
          <w:lang w:eastAsia="zh-CN"/>
        </w:rPr>
        <w:t>competitor</w:t>
      </w:r>
      <w:r w:rsidR="003E0109">
        <w:rPr>
          <w:rFonts w:eastAsia="宋体" w:hint="eastAsia"/>
          <w:lang w:eastAsia="zh-CN"/>
        </w:rPr>
        <w:t xml:space="preserve"> to WLAN si</w:t>
      </w:r>
      <w:r w:rsidR="004806BA">
        <w:rPr>
          <w:rFonts w:eastAsia="宋体" w:hint="eastAsia"/>
          <w:lang w:eastAsia="zh-CN"/>
        </w:rPr>
        <w:t>nce they are sharing/competing the</w:t>
      </w:r>
      <w:r w:rsidR="003E0109">
        <w:rPr>
          <w:rFonts w:eastAsia="宋体" w:hint="eastAsia"/>
          <w:lang w:eastAsia="zh-CN"/>
        </w:rPr>
        <w:t xml:space="preserve"> same </w:t>
      </w:r>
      <w:r w:rsidR="003E0109">
        <w:rPr>
          <w:rFonts w:eastAsia="宋体"/>
          <w:lang w:eastAsia="zh-CN"/>
        </w:rPr>
        <w:t>unlicensed</w:t>
      </w:r>
      <w:r w:rsidR="003E0109">
        <w:rPr>
          <w:rFonts w:eastAsia="宋体" w:hint="eastAsia"/>
          <w:lang w:eastAsia="zh-CN"/>
        </w:rPr>
        <w:t xml:space="preserve"> channel. </w:t>
      </w:r>
      <w:r w:rsidR="003E0109">
        <w:rPr>
          <w:rFonts w:eastAsia="宋体"/>
          <w:lang w:eastAsia="zh-CN"/>
        </w:rPr>
        <w:t>T</w:t>
      </w:r>
      <w:r w:rsidR="003E0109">
        <w:rPr>
          <w:rFonts w:eastAsia="宋体" w:hint="eastAsia"/>
          <w:lang w:eastAsia="zh-CN"/>
        </w:rPr>
        <w:t xml:space="preserve">o achieve fair </w:t>
      </w:r>
      <w:r w:rsidR="003E0109">
        <w:t>coexistence</w:t>
      </w:r>
      <w:r w:rsidR="003E0109">
        <w:rPr>
          <w:rFonts w:eastAsia="宋体" w:hint="eastAsia"/>
          <w:lang w:eastAsia="zh-CN"/>
        </w:rPr>
        <w:t xml:space="preserve"> between LAA and WLAN, the mapping of QCI to LBT priority class</w:t>
      </w:r>
      <w:r w:rsidR="007D7040">
        <w:rPr>
          <w:rFonts w:eastAsia="宋体" w:hint="eastAsia"/>
          <w:lang w:eastAsia="zh-CN"/>
        </w:rPr>
        <w:t>es</w:t>
      </w:r>
      <w:r w:rsidR="003E0109">
        <w:rPr>
          <w:rFonts w:eastAsia="宋体" w:hint="eastAsia"/>
          <w:lang w:eastAsia="zh-CN"/>
        </w:rPr>
        <w:t xml:space="preserve"> should also take u</w:t>
      </w:r>
      <w:r w:rsidR="003E0109" w:rsidRPr="00947F20">
        <w:rPr>
          <w:rFonts w:eastAsia="宋体"/>
          <w:lang w:eastAsia="zh-CN"/>
        </w:rPr>
        <w:t xml:space="preserve">ser </w:t>
      </w:r>
      <w:r w:rsidR="003E0109">
        <w:rPr>
          <w:rFonts w:eastAsia="宋体" w:hint="eastAsia"/>
          <w:lang w:eastAsia="zh-CN"/>
        </w:rPr>
        <w:t>p</w:t>
      </w:r>
      <w:r w:rsidR="003E0109" w:rsidRPr="00947F20">
        <w:rPr>
          <w:rFonts w:eastAsia="宋体"/>
          <w:lang w:eastAsia="zh-CN"/>
        </w:rPr>
        <w:t>riorities</w:t>
      </w:r>
      <w:r w:rsidR="003E0109">
        <w:rPr>
          <w:rFonts w:eastAsia="宋体" w:hint="eastAsia"/>
          <w:lang w:eastAsia="zh-CN"/>
        </w:rPr>
        <w:t xml:space="preserve"> into consideration. </w:t>
      </w:r>
      <w:r w:rsidR="00871C81">
        <w:rPr>
          <w:rFonts w:eastAsia="宋体"/>
          <w:lang w:eastAsia="zh-CN"/>
        </w:rPr>
        <w:t>O</w:t>
      </w:r>
      <w:r w:rsidR="003E0109">
        <w:rPr>
          <w:rFonts w:eastAsia="宋体"/>
          <w:lang w:eastAsia="zh-CN"/>
        </w:rPr>
        <w:t>ur analyses</w:t>
      </w:r>
      <w:r w:rsidR="00871C81">
        <w:rPr>
          <w:rFonts w:eastAsia="宋体" w:hint="eastAsia"/>
          <w:lang w:eastAsia="zh-CN"/>
        </w:rPr>
        <w:t xml:space="preserve"> are as follows:</w:t>
      </w:r>
    </w:p>
    <w:p w:rsidR="00217B0D" w:rsidRPr="00217B0D" w:rsidRDefault="00917C5C" w:rsidP="003E0109">
      <w:pPr>
        <w:pStyle w:val="a0"/>
        <w:numPr>
          <w:ilvl w:val="0"/>
          <w:numId w:val="22"/>
        </w:numPr>
        <w:rPr>
          <w:rFonts w:eastAsia="宋体"/>
          <w:lang w:eastAsia="zh-CN"/>
        </w:rPr>
      </w:pPr>
      <w:r w:rsidRPr="00917C5C">
        <w:t>T</w:t>
      </w:r>
      <w:r w:rsidRPr="00917C5C">
        <w:rPr>
          <w:rFonts w:hint="eastAsia"/>
        </w:rPr>
        <w:t xml:space="preserve">he services whose QCI </w:t>
      </w:r>
      <w:r w:rsidR="005E599B">
        <w:rPr>
          <w:rFonts w:eastAsia="宋体" w:hint="eastAsia"/>
          <w:lang w:eastAsia="zh-CN"/>
        </w:rPr>
        <w:t>p</w:t>
      </w:r>
      <w:r w:rsidR="00217B0D" w:rsidRPr="00217B0D">
        <w:t xml:space="preserve">riority </w:t>
      </w:r>
      <w:r w:rsidR="005E599B">
        <w:rPr>
          <w:rFonts w:eastAsia="宋体" w:hint="eastAsia"/>
          <w:lang w:eastAsia="zh-CN"/>
        </w:rPr>
        <w:t>l</w:t>
      </w:r>
      <w:r w:rsidR="00217B0D" w:rsidRPr="00217B0D">
        <w:t>evel</w:t>
      </w:r>
      <w:r w:rsidR="00217B0D" w:rsidRPr="00217B0D">
        <w:rPr>
          <w:rFonts w:hint="eastAsia"/>
        </w:rPr>
        <w:t xml:space="preserve"> </w:t>
      </w:r>
      <w:r w:rsidRPr="00917C5C">
        <w:rPr>
          <w:rFonts w:hint="eastAsia"/>
        </w:rPr>
        <w:t xml:space="preserve">is </w:t>
      </w:r>
      <w:r w:rsidR="00217B0D">
        <w:rPr>
          <w:rFonts w:eastAsia="宋体" w:hint="eastAsia"/>
          <w:lang w:eastAsia="zh-CN"/>
        </w:rPr>
        <w:t>1/2/3</w:t>
      </w:r>
      <w:r w:rsidRPr="00917C5C">
        <w:rPr>
          <w:rFonts w:hint="eastAsia"/>
        </w:rPr>
        <w:t xml:space="preserve"> enjoy the highest priority in LTE</w:t>
      </w:r>
      <w:r w:rsidR="003E0109">
        <w:rPr>
          <w:rFonts w:eastAsia="宋体" w:hint="eastAsia"/>
          <w:lang w:eastAsia="zh-CN"/>
        </w:rPr>
        <w:t xml:space="preserve"> and mainly </w:t>
      </w:r>
      <w:proofErr w:type="spellStart"/>
      <w:r w:rsidR="003E0109">
        <w:rPr>
          <w:rFonts w:eastAsia="宋体" w:hint="eastAsia"/>
          <w:lang w:eastAsia="zh-CN"/>
        </w:rPr>
        <w:t>signalling</w:t>
      </w:r>
      <w:proofErr w:type="spellEnd"/>
      <w:r w:rsidR="003E0109">
        <w:rPr>
          <w:rFonts w:eastAsia="宋体" w:hint="eastAsia"/>
          <w:lang w:eastAsia="zh-CN"/>
        </w:rPr>
        <w:t>/voice/real-time gaming</w:t>
      </w:r>
      <w:r w:rsidRPr="00917C5C">
        <w:rPr>
          <w:rFonts w:hint="eastAsia"/>
        </w:rPr>
        <w:t xml:space="preserve">, so they should </w:t>
      </w:r>
      <w:r w:rsidRPr="00917C5C">
        <w:t xml:space="preserve">certainly </w:t>
      </w:r>
      <w:r w:rsidRPr="00917C5C">
        <w:rPr>
          <w:rFonts w:hint="eastAsia"/>
        </w:rPr>
        <w:t xml:space="preserve">use the highest LBT priority class. </w:t>
      </w:r>
    </w:p>
    <w:p w:rsidR="00917C5C" w:rsidRDefault="00917C5C" w:rsidP="003E0109">
      <w:pPr>
        <w:pStyle w:val="a0"/>
        <w:numPr>
          <w:ilvl w:val="0"/>
          <w:numId w:val="22"/>
        </w:numPr>
        <w:rPr>
          <w:rFonts w:eastAsia="宋体"/>
          <w:lang w:eastAsia="zh-CN"/>
        </w:rPr>
      </w:pPr>
      <w:r w:rsidRPr="00917C5C">
        <w:t>T</w:t>
      </w:r>
      <w:r w:rsidRPr="00917C5C">
        <w:rPr>
          <w:rFonts w:hint="eastAsia"/>
        </w:rPr>
        <w:t xml:space="preserve">he services whose QCI </w:t>
      </w:r>
      <w:r w:rsidR="005E599B">
        <w:rPr>
          <w:rFonts w:eastAsia="宋体" w:hint="eastAsia"/>
          <w:lang w:eastAsia="zh-CN"/>
        </w:rPr>
        <w:t>p</w:t>
      </w:r>
      <w:r w:rsidR="00217B0D" w:rsidRPr="00217B0D">
        <w:t xml:space="preserve">riority </w:t>
      </w:r>
      <w:r w:rsidR="005E599B">
        <w:rPr>
          <w:rFonts w:eastAsia="宋体" w:hint="eastAsia"/>
          <w:lang w:eastAsia="zh-CN"/>
        </w:rPr>
        <w:t>l</w:t>
      </w:r>
      <w:r w:rsidR="00217B0D" w:rsidRPr="00217B0D">
        <w:t>evel</w:t>
      </w:r>
      <w:r w:rsidR="00217B0D" w:rsidRPr="00917C5C">
        <w:rPr>
          <w:rFonts w:hint="eastAsia"/>
        </w:rPr>
        <w:t xml:space="preserve"> </w:t>
      </w:r>
      <w:r w:rsidRPr="00917C5C">
        <w:rPr>
          <w:rFonts w:hint="eastAsia"/>
        </w:rPr>
        <w:t xml:space="preserve">is </w:t>
      </w:r>
      <w:r w:rsidR="00217B0D">
        <w:rPr>
          <w:rFonts w:eastAsia="宋体" w:hint="eastAsia"/>
          <w:lang w:eastAsia="zh-CN"/>
        </w:rPr>
        <w:t>4/5</w:t>
      </w:r>
      <w:r w:rsidRPr="00917C5C">
        <w:rPr>
          <w:rFonts w:hint="eastAsia"/>
        </w:rPr>
        <w:t xml:space="preserve"> are mainly </w:t>
      </w:r>
      <w:r w:rsidR="00217B0D">
        <w:rPr>
          <w:rFonts w:eastAsia="宋体" w:hint="eastAsia"/>
          <w:lang w:val="en-GB" w:eastAsia="zh-CN"/>
        </w:rPr>
        <w:t>v</w:t>
      </w:r>
      <w:r w:rsidR="00217B0D" w:rsidRPr="00917C5C">
        <w:rPr>
          <w:lang w:val="en-GB"/>
        </w:rPr>
        <w:t>ideo</w:t>
      </w:r>
      <w:r w:rsidR="00217B0D" w:rsidRPr="00917C5C">
        <w:rPr>
          <w:rFonts w:hint="eastAsia"/>
        </w:rPr>
        <w:t xml:space="preserve"> </w:t>
      </w:r>
      <w:r w:rsidRPr="00917C5C">
        <w:rPr>
          <w:rFonts w:hint="eastAsia"/>
        </w:rPr>
        <w:t>services that use the</w:t>
      </w:r>
      <w:r w:rsidR="00217B0D">
        <w:rPr>
          <w:rFonts w:eastAsia="宋体" w:hint="eastAsia"/>
          <w:lang w:eastAsia="zh-CN"/>
        </w:rPr>
        <w:t xml:space="preserve"> second highest</w:t>
      </w:r>
      <w:r w:rsidRPr="00917C5C">
        <w:rPr>
          <w:rFonts w:hint="eastAsia"/>
        </w:rPr>
        <w:t xml:space="preserve"> priority in </w:t>
      </w:r>
      <w:proofErr w:type="gramStart"/>
      <w:r w:rsidRPr="00917C5C">
        <w:rPr>
          <w:rFonts w:hint="eastAsia"/>
        </w:rPr>
        <w:t>802.1D,</w:t>
      </w:r>
      <w:proofErr w:type="gramEnd"/>
      <w:r w:rsidRPr="00917C5C">
        <w:rPr>
          <w:rFonts w:hint="eastAsia"/>
        </w:rPr>
        <w:t xml:space="preserve"> similarly they should use a </w:t>
      </w:r>
      <w:r w:rsidR="00217B0D" w:rsidRPr="00217B0D">
        <w:t>similarly</w:t>
      </w:r>
      <w:r w:rsidR="00217B0D" w:rsidRPr="00217B0D">
        <w:rPr>
          <w:rFonts w:hint="eastAsia"/>
        </w:rPr>
        <w:t xml:space="preserve"> </w:t>
      </w:r>
      <w:r w:rsidR="00217B0D">
        <w:rPr>
          <w:rFonts w:eastAsia="宋体" w:hint="eastAsia"/>
          <w:lang w:eastAsia="zh-CN"/>
        </w:rPr>
        <w:t xml:space="preserve">high </w:t>
      </w:r>
      <w:r w:rsidRPr="00917C5C">
        <w:rPr>
          <w:rFonts w:hint="eastAsia"/>
        </w:rPr>
        <w:t>LBT priority class (</w:t>
      </w:r>
      <w:r w:rsidR="00217B0D">
        <w:rPr>
          <w:rFonts w:eastAsia="宋体" w:hint="eastAsia"/>
          <w:lang w:eastAsia="zh-CN"/>
        </w:rPr>
        <w:t xml:space="preserve">i.e., </w:t>
      </w:r>
      <w:r w:rsidR="00217B0D" w:rsidRPr="00217B0D">
        <w:rPr>
          <w:rFonts w:eastAsia="宋体"/>
          <w:lang w:eastAsia="zh-CN"/>
        </w:rPr>
        <w:t>LBT priority class</w:t>
      </w:r>
      <w:r w:rsidR="00217B0D" w:rsidRPr="00217B0D">
        <w:rPr>
          <w:rFonts w:eastAsia="宋体" w:hint="eastAsia"/>
          <w:lang w:eastAsia="zh-CN"/>
        </w:rPr>
        <w:t xml:space="preserve"> </w:t>
      </w:r>
      <w:r w:rsidR="00217B0D">
        <w:rPr>
          <w:rFonts w:eastAsia="宋体" w:hint="eastAsia"/>
          <w:lang w:eastAsia="zh-CN"/>
        </w:rPr>
        <w:t>2</w:t>
      </w:r>
      <w:r w:rsidRPr="00917C5C">
        <w:rPr>
          <w:rFonts w:hint="eastAsia"/>
        </w:rPr>
        <w:t xml:space="preserve">). </w:t>
      </w:r>
    </w:p>
    <w:p w:rsidR="00917C5C" w:rsidRPr="00217B0D" w:rsidRDefault="00217B0D" w:rsidP="003E0109">
      <w:pPr>
        <w:pStyle w:val="a0"/>
        <w:numPr>
          <w:ilvl w:val="0"/>
          <w:numId w:val="22"/>
        </w:numPr>
        <w:rPr>
          <w:rFonts w:eastAsia="宋体"/>
          <w:lang w:eastAsia="zh-CN"/>
        </w:rPr>
      </w:pPr>
      <w:r w:rsidRPr="00917C5C">
        <w:t>T</w:t>
      </w:r>
      <w:r w:rsidRPr="00917C5C">
        <w:rPr>
          <w:rFonts w:hint="eastAsia"/>
        </w:rPr>
        <w:t xml:space="preserve">he services whose QCI </w:t>
      </w:r>
      <w:r w:rsidR="005E599B">
        <w:rPr>
          <w:rFonts w:eastAsia="宋体" w:hint="eastAsia"/>
          <w:lang w:eastAsia="zh-CN"/>
        </w:rPr>
        <w:t>p</w:t>
      </w:r>
      <w:r w:rsidRPr="00217B0D">
        <w:t xml:space="preserve">riority </w:t>
      </w:r>
      <w:r w:rsidR="005E599B">
        <w:rPr>
          <w:rFonts w:eastAsia="宋体" w:hint="eastAsia"/>
          <w:lang w:eastAsia="zh-CN"/>
        </w:rPr>
        <w:t>l</w:t>
      </w:r>
      <w:r w:rsidRPr="00217B0D">
        <w:t>evel</w:t>
      </w:r>
      <w:r w:rsidRPr="00917C5C">
        <w:rPr>
          <w:rFonts w:hint="eastAsia"/>
        </w:rPr>
        <w:t xml:space="preserve"> is </w:t>
      </w:r>
      <w:r w:rsidR="007A185E">
        <w:rPr>
          <w:rFonts w:eastAsia="宋体" w:hint="eastAsia"/>
          <w:lang w:eastAsia="zh-CN"/>
        </w:rPr>
        <w:t>6/</w:t>
      </w:r>
      <w:r w:rsidRPr="00917C5C">
        <w:rPr>
          <w:rFonts w:hint="eastAsia"/>
        </w:rPr>
        <w:t xml:space="preserve">8/9 </w:t>
      </w:r>
      <w:r w:rsidR="000563BD">
        <w:rPr>
          <w:rFonts w:eastAsia="宋体" w:hint="eastAsia"/>
          <w:lang w:eastAsia="zh-CN"/>
        </w:rPr>
        <w:t>includ</w:t>
      </w:r>
      <w:r w:rsidR="006A3B58">
        <w:rPr>
          <w:rFonts w:eastAsia="宋体" w:hint="eastAsia"/>
          <w:lang w:eastAsia="zh-CN"/>
        </w:rPr>
        <w:t>e</w:t>
      </w:r>
      <w:r w:rsidR="000563BD">
        <w:rPr>
          <w:rFonts w:eastAsia="宋体" w:hint="eastAsia"/>
          <w:lang w:eastAsia="zh-CN"/>
        </w:rPr>
        <w:t xml:space="preserve"> best effort services. </w:t>
      </w:r>
      <w:r w:rsidR="000563BD">
        <w:rPr>
          <w:rFonts w:eastAsia="宋体"/>
          <w:lang w:eastAsia="zh-CN"/>
        </w:rPr>
        <w:t>S</w:t>
      </w:r>
      <w:r w:rsidR="000563BD">
        <w:rPr>
          <w:rFonts w:eastAsia="宋体" w:hint="eastAsia"/>
          <w:lang w:eastAsia="zh-CN"/>
        </w:rPr>
        <w:t>ince</w:t>
      </w:r>
      <w:r w:rsidR="000563BD" w:rsidRPr="00A05F13">
        <w:rPr>
          <w:rFonts w:eastAsia="宋体" w:hint="eastAsia"/>
          <w:i/>
          <w:lang w:eastAsia="zh-CN"/>
        </w:rPr>
        <w:t xml:space="preserve"> </w:t>
      </w:r>
      <w:r w:rsidR="005725FA" w:rsidRPr="00A05F13">
        <w:rPr>
          <w:rFonts w:eastAsia="宋体" w:hint="eastAsia"/>
          <w:i/>
          <w:lang w:eastAsia="zh-CN"/>
        </w:rPr>
        <w:t>b</w:t>
      </w:r>
      <w:r w:rsidR="005725FA" w:rsidRPr="00A05F13">
        <w:rPr>
          <w:i/>
        </w:rPr>
        <w:t xml:space="preserve">est </w:t>
      </w:r>
      <w:r w:rsidR="005725FA" w:rsidRPr="00A05F13">
        <w:rPr>
          <w:rFonts w:eastAsia="宋体" w:hint="eastAsia"/>
          <w:i/>
          <w:lang w:eastAsia="zh-CN"/>
        </w:rPr>
        <w:t>e</w:t>
      </w:r>
      <w:r w:rsidR="005725FA" w:rsidRPr="00A05F13">
        <w:rPr>
          <w:i/>
        </w:rPr>
        <w:t>ffort</w:t>
      </w:r>
      <w:r w:rsidR="005725FA" w:rsidRPr="00A05F13">
        <w:rPr>
          <w:rFonts w:hint="eastAsia"/>
          <w:i/>
        </w:rPr>
        <w:t xml:space="preserve"> </w:t>
      </w:r>
      <w:r w:rsidR="000563BD" w:rsidRPr="00A05F13">
        <w:rPr>
          <w:rFonts w:hint="eastAsia"/>
          <w:i/>
        </w:rPr>
        <w:t xml:space="preserve">services </w:t>
      </w:r>
      <w:r w:rsidR="000563BD" w:rsidRPr="00A05F13">
        <w:rPr>
          <w:i/>
        </w:rPr>
        <w:t>shall not use a DL LBT priority class with higher priority than the DL LBT priority class 3</w:t>
      </w:r>
      <w:r w:rsidR="000563BD">
        <w:rPr>
          <w:rFonts w:eastAsia="宋体" w:hint="eastAsia"/>
          <w:lang w:eastAsia="zh-CN"/>
        </w:rPr>
        <w:t>,</w:t>
      </w:r>
      <w:r w:rsidRPr="00917C5C">
        <w:rPr>
          <w:rFonts w:hint="eastAsia"/>
        </w:rPr>
        <w:t xml:space="preserve"> </w:t>
      </w:r>
      <w:r w:rsidR="000563BD" w:rsidRPr="00917C5C">
        <w:rPr>
          <w:rFonts w:hint="eastAsia"/>
        </w:rPr>
        <w:t xml:space="preserve">services </w:t>
      </w:r>
      <w:r w:rsidR="000563BD">
        <w:rPr>
          <w:rFonts w:eastAsia="宋体" w:hint="eastAsia"/>
          <w:lang w:eastAsia="zh-CN"/>
        </w:rPr>
        <w:t>with</w:t>
      </w:r>
      <w:r w:rsidR="000563BD" w:rsidRPr="00917C5C">
        <w:rPr>
          <w:rFonts w:hint="eastAsia"/>
        </w:rPr>
        <w:t xml:space="preserve"> QCI </w:t>
      </w:r>
      <w:r w:rsidR="000563BD">
        <w:rPr>
          <w:rFonts w:eastAsia="宋体" w:hint="eastAsia"/>
          <w:lang w:eastAsia="zh-CN"/>
        </w:rPr>
        <w:t>p</w:t>
      </w:r>
      <w:r w:rsidR="000563BD" w:rsidRPr="00217B0D">
        <w:t xml:space="preserve">riority </w:t>
      </w:r>
      <w:r w:rsidR="000563BD">
        <w:rPr>
          <w:rFonts w:eastAsia="宋体" w:hint="eastAsia"/>
          <w:lang w:eastAsia="zh-CN"/>
        </w:rPr>
        <w:t>l</w:t>
      </w:r>
      <w:r w:rsidR="000563BD" w:rsidRPr="00217B0D">
        <w:t>evel</w:t>
      </w:r>
      <w:r w:rsidR="000563BD" w:rsidRPr="00917C5C">
        <w:rPr>
          <w:rFonts w:hint="eastAsia"/>
        </w:rPr>
        <w:t xml:space="preserve"> </w:t>
      </w:r>
      <w:r w:rsidR="000563BD">
        <w:rPr>
          <w:rFonts w:eastAsia="宋体" w:hint="eastAsia"/>
          <w:lang w:eastAsia="zh-CN"/>
        </w:rPr>
        <w:t>6/</w:t>
      </w:r>
      <w:r w:rsidR="000563BD" w:rsidRPr="00917C5C">
        <w:rPr>
          <w:rFonts w:hint="eastAsia"/>
        </w:rPr>
        <w:t>8/9</w:t>
      </w:r>
      <w:r w:rsidR="000563BD">
        <w:rPr>
          <w:rFonts w:eastAsia="宋体" w:hint="eastAsia"/>
          <w:lang w:eastAsia="zh-CN"/>
        </w:rPr>
        <w:t xml:space="preserve"> </w:t>
      </w:r>
      <w:r w:rsidRPr="00917C5C">
        <w:rPr>
          <w:rFonts w:hint="eastAsia"/>
        </w:rPr>
        <w:t xml:space="preserve">should use </w:t>
      </w:r>
      <w:r w:rsidRPr="00217B0D">
        <w:rPr>
          <w:rFonts w:eastAsia="宋体"/>
          <w:lang w:eastAsia="zh-CN"/>
        </w:rPr>
        <w:t>LBT priority class</w:t>
      </w:r>
      <w:r w:rsidRPr="00217B0D">
        <w:rPr>
          <w:rFonts w:eastAsia="宋体" w:hint="eastAsia"/>
          <w:lang w:eastAsia="zh-CN"/>
        </w:rPr>
        <w:t xml:space="preserve"> </w:t>
      </w:r>
      <w:r w:rsidR="006A3B58">
        <w:rPr>
          <w:rFonts w:hint="eastAsia"/>
        </w:rPr>
        <w:t>3</w:t>
      </w:r>
      <w:r w:rsidR="006A3B58">
        <w:rPr>
          <w:rFonts w:eastAsia="宋体" w:hint="eastAsia"/>
          <w:lang w:eastAsia="zh-CN"/>
        </w:rPr>
        <w:t xml:space="preserve"> </w:t>
      </w:r>
      <w:r w:rsidR="00871C81">
        <w:rPr>
          <w:rFonts w:eastAsia="宋体" w:hint="eastAsia"/>
          <w:lang w:eastAsia="zh-CN"/>
        </w:rPr>
        <w:t>in the best case.</w:t>
      </w:r>
      <w:r w:rsidR="007A185E">
        <w:rPr>
          <w:rFonts w:eastAsia="宋体" w:hint="eastAsia"/>
          <w:lang w:eastAsia="zh-CN"/>
        </w:rPr>
        <w:t xml:space="preserve"> </w:t>
      </w:r>
      <w:r w:rsidR="00871C81">
        <w:rPr>
          <w:rFonts w:eastAsia="宋体"/>
          <w:lang w:eastAsia="zh-CN"/>
        </w:rPr>
        <w:t>T</w:t>
      </w:r>
      <w:r w:rsidR="00871C81">
        <w:rPr>
          <w:rFonts w:eastAsia="宋体" w:hint="eastAsia"/>
          <w:lang w:eastAsia="zh-CN"/>
        </w:rPr>
        <w:t>his</w:t>
      </w:r>
      <w:r w:rsidR="002301F3">
        <w:rPr>
          <w:rFonts w:eastAsia="宋体" w:hint="eastAsia"/>
          <w:lang w:eastAsia="zh-CN"/>
        </w:rPr>
        <w:t xml:space="preserve"> also </w:t>
      </w:r>
      <w:r w:rsidR="00B64811">
        <w:rPr>
          <w:rFonts w:eastAsia="宋体" w:hint="eastAsia"/>
          <w:lang w:eastAsia="zh-CN"/>
        </w:rPr>
        <w:t>applies to</w:t>
      </w:r>
      <w:r w:rsidR="00871C81">
        <w:rPr>
          <w:rFonts w:eastAsia="宋体" w:hint="eastAsia"/>
          <w:lang w:eastAsia="zh-CN"/>
        </w:rPr>
        <w:t xml:space="preserve"> </w:t>
      </w:r>
      <w:r w:rsidR="007A185E">
        <w:rPr>
          <w:rFonts w:eastAsia="宋体" w:hint="eastAsia"/>
          <w:lang w:eastAsia="zh-CN"/>
        </w:rPr>
        <w:t>t</w:t>
      </w:r>
      <w:r w:rsidR="007A185E" w:rsidRPr="00917C5C">
        <w:rPr>
          <w:rFonts w:hint="eastAsia"/>
        </w:rPr>
        <w:t xml:space="preserve">he services whose QCI </w:t>
      </w:r>
      <w:r w:rsidR="005E599B">
        <w:rPr>
          <w:rFonts w:eastAsia="宋体" w:hint="eastAsia"/>
          <w:lang w:eastAsia="zh-CN"/>
        </w:rPr>
        <w:t>p</w:t>
      </w:r>
      <w:r w:rsidR="007A185E" w:rsidRPr="00217B0D">
        <w:t xml:space="preserve">riority </w:t>
      </w:r>
      <w:r w:rsidR="005E599B">
        <w:rPr>
          <w:rFonts w:eastAsia="宋体" w:hint="eastAsia"/>
          <w:lang w:eastAsia="zh-CN"/>
        </w:rPr>
        <w:t>l</w:t>
      </w:r>
      <w:r w:rsidR="007A185E" w:rsidRPr="00217B0D">
        <w:t>evel</w:t>
      </w:r>
      <w:r w:rsidR="007A185E" w:rsidRPr="00917C5C">
        <w:rPr>
          <w:rFonts w:hint="eastAsia"/>
        </w:rPr>
        <w:t xml:space="preserve"> is 7</w:t>
      </w:r>
      <w:r w:rsidR="00B64811">
        <w:rPr>
          <w:rFonts w:eastAsia="宋体" w:hint="eastAsia"/>
          <w:lang w:eastAsia="zh-CN"/>
        </w:rPr>
        <w:t>.</w:t>
      </w:r>
    </w:p>
    <w:p w:rsidR="00917C5C" w:rsidRPr="00917C5C" w:rsidRDefault="00917C5C" w:rsidP="00060925">
      <w:pPr>
        <w:pStyle w:val="a0"/>
        <w:jc w:val="center"/>
        <w:rPr>
          <w:b/>
          <w:lang w:val="en-GB"/>
        </w:rPr>
      </w:pPr>
      <w:r w:rsidRPr="00917C5C">
        <w:rPr>
          <w:b/>
          <w:lang w:val="en-GB"/>
        </w:rPr>
        <w:t xml:space="preserve">Table </w:t>
      </w:r>
      <w:r w:rsidR="00AA19C9">
        <w:rPr>
          <w:b/>
          <w:lang w:val="en-GB"/>
        </w:rPr>
        <w:fldChar w:fldCharType="begin"/>
      </w:r>
      <w:r w:rsidR="002301F3">
        <w:rPr>
          <w:b/>
          <w:lang w:val="en-GB"/>
        </w:rPr>
        <w:instrText xml:space="preserve"> SEQ Table \* ARABIC </w:instrText>
      </w:r>
      <w:r w:rsidR="00AA19C9">
        <w:rPr>
          <w:b/>
          <w:lang w:val="en-GB"/>
        </w:rPr>
        <w:fldChar w:fldCharType="separate"/>
      </w:r>
      <w:r w:rsidR="002301F3">
        <w:rPr>
          <w:b/>
          <w:noProof/>
          <w:lang w:val="en-GB"/>
        </w:rPr>
        <w:t>3</w:t>
      </w:r>
      <w:r w:rsidR="00AA19C9">
        <w:rPr>
          <w:b/>
          <w:lang w:val="en-GB"/>
        </w:rPr>
        <w:fldChar w:fldCharType="end"/>
      </w:r>
      <w:r w:rsidRPr="00917C5C">
        <w:rPr>
          <w:rFonts w:hint="eastAsia"/>
          <w:b/>
          <w:lang w:val="en-GB"/>
        </w:rPr>
        <w:t xml:space="preserve">  </w:t>
      </w:r>
      <w:r w:rsidRPr="00917C5C">
        <w:rPr>
          <w:b/>
          <w:lang w:val="en-GB"/>
        </w:rPr>
        <w:t>Mapping</w:t>
      </w:r>
      <w:r w:rsidRPr="00917C5C">
        <w:rPr>
          <w:rFonts w:hint="eastAsia"/>
          <w:b/>
          <w:lang w:val="en-GB"/>
        </w:rPr>
        <w:t xml:space="preserve"> </w:t>
      </w:r>
      <w:r w:rsidRPr="00917C5C">
        <w:rPr>
          <w:b/>
          <w:lang w:val="en-GB"/>
        </w:rPr>
        <w:t>of QCI to LBT priority class</w:t>
      </w: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942"/>
        <w:gridCol w:w="1365"/>
        <w:gridCol w:w="1407"/>
        <w:gridCol w:w="2807"/>
        <w:gridCol w:w="1250"/>
        <w:gridCol w:w="885"/>
      </w:tblGrid>
      <w:tr w:rsidR="00917C5C" w:rsidRPr="00917C5C" w:rsidTr="005E599B">
        <w:trPr>
          <w:jc w:val="center"/>
        </w:trPr>
        <w:tc>
          <w:tcPr>
            <w:tcW w:w="7146" w:type="dxa"/>
            <w:gridSpan w:val="5"/>
          </w:tcPr>
          <w:p w:rsidR="00917C5C" w:rsidRPr="00695F3B" w:rsidRDefault="00695F3B" w:rsidP="00917C5C">
            <w:pPr>
              <w:pStyle w:val="a0"/>
              <w:rPr>
                <w:rFonts w:eastAsia="宋体"/>
                <w:b/>
                <w:lang w:val="en-GB" w:eastAsia="zh-CN"/>
              </w:rPr>
            </w:pPr>
            <w:r>
              <w:rPr>
                <w:rFonts w:eastAsia="宋体" w:hint="eastAsia"/>
                <w:b/>
                <w:lang w:val="en-GB" w:eastAsia="zh-CN"/>
              </w:rPr>
              <w:t>LTE</w:t>
            </w:r>
          </w:p>
        </w:tc>
        <w:tc>
          <w:tcPr>
            <w:tcW w:w="1250" w:type="dxa"/>
            <w:shd w:val="clear" w:color="auto" w:fill="F2F2F2"/>
          </w:tcPr>
          <w:p w:rsidR="00917C5C" w:rsidRPr="00695F3B" w:rsidRDefault="00695F3B" w:rsidP="00917C5C">
            <w:pPr>
              <w:pStyle w:val="a0"/>
              <w:rPr>
                <w:rFonts w:eastAsia="宋体"/>
                <w:b/>
                <w:lang w:val="en-GB" w:eastAsia="zh-CN"/>
              </w:rPr>
            </w:pPr>
            <w:r>
              <w:rPr>
                <w:rFonts w:eastAsia="宋体" w:hint="eastAsia"/>
                <w:b/>
                <w:lang w:val="en-GB" w:eastAsia="zh-CN"/>
              </w:rPr>
              <w:t>WLAN</w:t>
            </w:r>
          </w:p>
        </w:tc>
        <w:tc>
          <w:tcPr>
            <w:tcW w:w="885" w:type="dxa"/>
            <w:shd w:val="clear" w:color="auto" w:fill="D9D9D9"/>
          </w:tcPr>
          <w:p w:rsidR="00917C5C" w:rsidRPr="00695F3B" w:rsidRDefault="00695F3B" w:rsidP="00917C5C">
            <w:pPr>
              <w:pStyle w:val="a0"/>
              <w:rPr>
                <w:rFonts w:eastAsia="宋体"/>
                <w:b/>
                <w:lang w:val="en-GB" w:eastAsia="zh-CN"/>
              </w:rPr>
            </w:pPr>
            <w:r>
              <w:rPr>
                <w:rFonts w:eastAsia="宋体" w:hint="eastAsia"/>
                <w:b/>
                <w:lang w:val="en-GB" w:eastAsia="zh-CN"/>
              </w:rPr>
              <w:t>LAA</w:t>
            </w:r>
          </w:p>
        </w:tc>
      </w:tr>
      <w:tr w:rsidR="00917C5C" w:rsidRPr="00917C5C" w:rsidTr="005E599B">
        <w:trPr>
          <w:jc w:val="center"/>
        </w:trPr>
        <w:tc>
          <w:tcPr>
            <w:tcW w:w="625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QCI</w:t>
            </w:r>
          </w:p>
        </w:tc>
        <w:tc>
          <w:tcPr>
            <w:tcW w:w="942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Priority Level</w:t>
            </w:r>
          </w:p>
        </w:tc>
        <w:tc>
          <w:tcPr>
            <w:tcW w:w="1365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Packet Delay Budget</w:t>
            </w:r>
          </w:p>
        </w:tc>
        <w:tc>
          <w:tcPr>
            <w:tcW w:w="1407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Packet Error Loss</w:t>
            </w:r>
            <w:r w:rsidR="009F3843">
              <w:rPr>
                <w:rFonts w:eastAsia="宋体" w:hint="eastAsia"/>
                <w:b/>
                <w:lang w:val="en-GB" w:eastAsia="zh-CN"/>
              </w:rPr>
              <w:t xml:space="preserve"> </w:t>
            </w:r>
            <w:r w:rsidRPr="00917C5C">
              <w:rPr>
                <w:b/>
                <w:lang w:val="en-GB"/>
              </w:rPr>
              <w:t>Rate</w:t>
            </w:r>
          </w:p>
        </w:tc>
        <w:tc>
          <w:tcPr>
            <w:tcW w:w="2807" w:type="dxa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b/>
                <w:lang w:val="en-GB"/>
              </w:rPr>
              <w:t>Example Services</w:t>
            </w:r>
          </w:p>
        </w:tc>
        <w:tc>
          <w:tcPr>
            <w:tcW w:w="1250" w:type="dxa"/>
            <w:shd w:val="clear" w:color="auto" w:fill="F2F2F2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rFonts w:hint="eastAsia"/>
                <w:b/>
                <w:lang w:val="en-GB"/>
              </w:rPr>
              <w:t>AC</w:t>
            </w:r>
          </w:p>
        </w:tc>
        <w:tc>
          <w:tcPr>
            <w:tcW w:w="885" w:type="dxa"/>
            <w:shd w:val="clear" w:color="auto" w:fill="D9D9D9"/>
          </w:tcPr>
          <w:p w:rsidR="00917C5C" w:rsidRPr="00917C5C" w:rsidRDefault="00917C5C" w:rsidP="00917C5C">
            <w:pPr>
              <w:pStyle w:val="a0"/>
              <w:rPr>
                <w:b/>
                <w:lang w:val="en-GB"/>
              </w:rPr>
            </w:pPr>
            <w:r w:rsidRPr="00917C5C">
              <w:rPr>
                <w:rFonts w:hint="eastAsia"/>
                <w:b/>
                <w:lang w:val="en-GB"/>
              </w:rPr>
              <w:t>LBT priority class</w:t>
            </w:r>
          </w:p>
        </w:tc>
      </w:tr>
      <w:tr w:rsidR="00947F20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47F20" w:rsidRPr="00947F20" w:rsidRDefault="00947F20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  <w:tc>
          <w:tcPr>
            <w:tcW w:w="942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2</w:t>
            </w:r>
          </w:p>
        </w:tc>
        <w:tc>
          <w:tcPr>
            <w:tcW w:w="1365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100 ms</w:t>
            </w:r>
          </w:p>
        </w:tc>
        <w:tc>
          <w:tcPr>
            <w:tcW w:w="14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-2</w:t>
            </w:r>
          </w:p>
        </w:tc>
        <w:tc>
          <w:tcPr>
            <w:tcW w:w="28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Conversational Voice</w:t>
            </w:r>
          </w:p>
        </w:tc>
        <w:tc>
          <w:tcPr>
            <w:tcW w:w="1250" w:type="dxa"/>
            <w:shd w:val="clear" w:color="auto" w:fill="F2F2F2"/>
          </w:tcPr>
          <w:p w:rsidR="00947F20" w:rsidRPr="00917C5C" w:rsidRDefault="00947F20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Voice</w:t>
            </w:r>
          </w:p>
        </w:tc>
        <w:tc>
          <w:tcPr>
            <w:tcW w:w="885" w:type="dxa"/>
            <w:shd w:val="clear" w:color="auto" w:fill="D9D9D9"/>
          </w:tcPr>
          <w:p w:rsidR="00947F20" w:rsidRPr="00BC4913" w:rsidRDefault="00BC4913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</w:tr>
      <w:tr w:rsidR="00947F20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47F20" w:rsidRPr="00947F20" w:rsidRDefault="00947F20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  <w:tc>
          <w:tcPr>
            <w:tcW w:w="942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4</w:t>
            </w:r>
          </w:p>
        </w:tc>
        <w:tc>
          <w:tcPr>
            <w:tcW w:w="1365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150 ms</w:t>
            </w:r>
          </w:p>
        </w:tc>
        <w:tc>
          <w:tcPr>
            <w:tcW w:w="14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-3</w:t>
            </w:r>
          </w:p>
        </w:tc>
        <w:tc>
          <w:tcPr>
            <w:tcW w:w="28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Conversational Video (Live Streaming)</w:t>
            </w:r>
          </w:p>
        </w:tc>
        <w:tc>
          <w:tcPr>
            <w:tcW w:w="1250" w:type="dxa"/>
            <w:shd w:val="clear" w:color="auto" w:fill="F2F2F2"/>
          </w:tcPr>
          <w:p w:rsidR="00947F20" w:rsidRPr="00917C5C" w:rsidRDefault="00947F20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</w:t>
            </w:r>
          </w:p>
        </w:tc>
        <w:tc>
          <w:tcPr>
            <w:tcW w:w="885" w:type="dxa"/>
            <w:shd w:val="clear" w:color="auto" w:fill="D9D9D9"/>
          </w:tcPr>
          <w:p w:rsidR="00947F20" w:rsidRPr="00BC4913" w:rsidRDefault="00BC4913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</w:tr>
      <w:tr w:rsidR="00947F20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47F20" w:rsidRPr="00947F20" w:rsidRDefault="00947F20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3</w:t>
            </w:r>
          </w:p>
        </w:tc>
        <w:tc>
          <w:tcPr>
            <w:tcW w:w="942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</w:t>
            </w:r>
          </w:p>
        </w:tc>
        <w:tc>
          <w:tcPr>
            <w:tcW w:w="1365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50 ms</w:t>
            </w:r>
          </w:p>
        </w:tc>
        <w:tc>
          <w:tcPr>
            <w:tcW w:w="14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-3</w:t>
            </w:r>
          </w:p>
        </w:tc>
        <w:tc>
          <w:tcPr>
            <w:tcW w:w="28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Real Time Gaming</w:t>
            </w:r>
          </w:p>
        </w:tc>
        <w:tc>
          <w:tcPr>
            <w:tcW w:w="1250" w:type="dxa"/>
            <w:shd w:val="clear" w:color="auto" w:fill="F2F2F2"/>
          </w:tcPr>
          <w:p w:rsidR="00947F20" w:rsidRPr="00695F3B" w:rsidRDefault="00695F3B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-</w:t>
            </w:r>
          </w:p>
        </w:tc>
        <w:tc>
          <w:tcPr>
            <w:tcW w:w="885" w:type="dxa"/>
            <w:shd w:val="clear" w:color="auto" w:fill="D9D9D9"/>
          </w:tcPr>
          <w:p w:rsidR="00947F20" w:rsidRPr="00BC4913" w:rsidRDefault="00BC4913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</w:tr>
      <w:tr w:rsidR="00947F20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47F20" w:rsidRPr="00947F20" w:rsidRDefault="00947F20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4</w:t>
            </w:r>
          </w:p>
        </w:tc>
        <w:tc>
          <w:tcPr>
            <w:tcW w:w="942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5</w:t>
            </w:r>
          </w:p>
        </w:tc>
        <w:tc>
          <w:tcPr>
            <w:tcW w:w="1365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300 ms</w:t>
            </w:r>
          </w:p>
        </w:tc>
        <w:tc>
          <w:tcPr>
            <w:tcW w:w="14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2807" w:type="dxa"/>
            <w:shd w:val="clear" w:color="auto" w:fill="FFFFFF"/>
          </w:tcPr>
          <w:p w:rsidR="00947F20" w:rsidRPr="00917C5C" w:rsidRDefault="00947F20" w:rsidP="00C40089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Non-Conversational Video (Buffered Streaming)</w:t>
            </w:r>
          </w:p>
        </w:tc>
        <w:tc>
          <w:tcPr>
            <w:tcW w:w="1250" w:type="dxa"/>
            <w:shd w:val="clear" w:color="auto" w:fill="F2F2F2"/>
          </w:tcPr>
          <w:p w:rsidR="00947F20" w:rsidRPr="00917C5C" w:rsidRDefault="00947F20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</w:t>
            </w:r>
          </w:p>
        </w:tc>
        <w:tc>
          <w:tcPr>
            <w:tcW w:w="885" w:type="dxa"/>
            <w:shd w:val="clear" w:color="auto" w:fill="D9D9D9"/>
          </w:tcPr>
          <w:p w:rsidR="00947F20" w:rsidRPr="00BC4913" w:rsidRDefault="00BC4913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</w:tr>
      <w:tr w:rsidR="00917C5C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5</w:t>
            </w:r>
          </w:p>
        </w:tc>
        <w:tc>
          <w:tcPr>
            <w:tcW w:w="942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100 ms</w:t>
            </w:r>
          </w:p>
        </w:tc>
        <w:tc>
          <w:tcPr>
            <w:tcW w:w="1407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2807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IMS Signalling</w:t>
            </w:r>
          </w:p>
        </w:tc>
        <w:tc>
          <w:tcPr>
            <w:tcW w:w="1250" w:type="dxa"/>
            <w:shd w:val="clear" w:color="auto" w:fill="F2F2F2"/>
          </w:tcPr>
          <w:p w:rsidR="00917C5C" w:rsidRPr="00753AE9" w:rsidRDefault="00753AE9" w:rsidP="00917C5C">
            <w:pPr>
              <w:pStyle w:val="a0"/>
              <w:rPr>
                <w:rFonts w:eastAsia="宋体"/>
                <w:lang w:val="en-GB" w:eastAsia="zh-CN"/>
              </w:rPr>
            </w:pPr>
            <w:r w:rsidRPr="00917C5C">
              <w:rPr>
                <w:lang w:val="en-GB"/>
              </w:rPr>
              <w:t>Signalling</w:t>
            </w:r>
          </w:p>
        </w:tc>
        <w:tc>
          <w:tcPr>
            <w:tcW w:w="885" w:type="dxa"/>
            <w:shd w:val="clear" w:color="auto" w:fill="D9D9D9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rFonts w:hint="eastAsia"/>
                <w:lang w:val="en-GB"/>
              </w:rPr>
              <w:t>1</w:t>
            </w:r>
          </w:p>
        </w:tc>
      </w:tr>
      <w:tr w:rsidR="00917C5C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6</w:t>
            </w:r>
          </w:p>
        </w:tc>
        <w:tc>
          <w:tcPr>
            <w:tcW w:w="942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6</w:t>
            </w:r>
          </w:p>
        </w:tc>
        <w:tc>
          <w:tcPr>
            <w:tcW w:w="1365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300 ms</w:t>
            </w:r>
          </w:p>
        </w:tc>
        <w:tc>
          <w:tcPr>
            <w:tcW w:w="1407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2807" w:type="dxa"/>
            <w:shd w:val="clear" w:color="auto" w:fill="FFFFFF"/>
          </w:tcPr>
          <w:p w:rsidR="00917C5C" w:rsidRPr="00917C5C" w:rsidRDefault="00EF289C" w:rsidP="00917C5C">
            <w:pPr>
              <w:pStyle w:val="a0"/>
              <w:rPr>
                <w:lang w:val="en-GB"/>
              </w:rPr>
            </w:pPr>
            <w:r>
              <w:rPr>
                <w:lang w:val="en-GB"/>
              </w:rPr>
              <w:t>Video (Buffered Streaming)</w:t>
            </w:r>
            <w:r>
              <w:rPr>
                <w:rFonts w:eastAsia="宋体" w:hint="eastAsia"/>
                <w:lang w:val="en-GB" w:eastAsia="zh-CN"/>
              </w:rPr>
              <w:t xml:space="preserve">, </w:t>
            </w:r>
            <w:r w:rsidR="00917C5C" w:rsidRPr="00917C5C">
              <w:rPr>
                <w:lang w:val="en-GB"/>
              </w:rPr>
              <w:t>TCP-based (e.g., www, e-mail, chat, ftp, p2p file sharing, progressive video, etc.)</w:t>
            </w:r>
          </w:p>
        </w:tc>
        <w:tc>
          <w:tcPr>
            <w:tcW w:w="1250" w:type="dxa"/>
            <w:shd w:val="clear" w:color="auto" w:fill="F2F2F2"/>
          </w:tcPr>
          <w:p w:rsidR="00917C5C" w:rsidRDefault="00917C5C" w:rsidP="00917C5C">
            <w:pPr>
              <w:pStyle w:val="a0"/>
              <w:rPr>
                <w:rFonts w:eastAsia="宋体"/>
                <w:lang w:val="en-GB" w:eastAsia="zh-CN"/>
              </w:rPr>
            </w:pPr>
            <w:r w:rsidRPr="00917C5C">
              <w:rPr>
                <w:lang w:val="en-GB"/>
              </w:rPr>
              <w:t>Video</w:t>
            </w:r>
          </w:p>
          <w:p w:rsidR="00917C5C" w:rsidRPr="005725FA" w:rsidRDefault="00AF5A1E" w:rsidP="00917C5C">
            <w:pPr>
              <w:pStyle w:val="a0"/>
              <w:rPr>
                <w:rFonts w:eastAsia="宋体"/>
                <w:lang w:val="en-GB" w:eastAsia="zh-CN"/>
              </w:rPr>
            </w:pPr>
            <w:r w:rsidRPr="00AF5A1E">
              <w:rPr>
                <w:rFonts w:eastAsia="宋体"/>
                <w:lang w:val="en-GB" w:eastAsia="zh-CN"/>
              </w:rPr>
              <w:t>Best Effort</w:t>
            </w:r>
          </w:p>
        </w:tc>
        <w:tc>
          <w:tcPr>
            <w:tcW w:w="885" w:type="dxa"/>
            <w:shd w:val="clear" w:color="auto" w:fill="D9D9D9"/>
          </w:tcPr>
          <w:p w:rsidR="00917C5C" w:rsidRPr="00BC4913" w:rsidRDefault="00BE3990" w:rsidP="00936CCD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3</w:t>
            </w:r>
          </w:p>
        </w:tc>
      </w:tr>
      <w:tr w:rsidR="00917C5C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7</w:t>
            </w:r>
          </w:p>
        </w:tc>
        <w:tc>
          <w:tcPr>
            <w:tcW w:w="942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7</w:t>
            </w:r>
          </w:p>
        </w:tc>
        <w:tc>
          <w:tcPr>
            <w:tcW w:w="1365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100 ms</w:t>
            </w:r>
          </w:p>
        </w:tc>
        <w:tc>
          <w:tcPr>
            <w:tcW w:w="1407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-3</w:t>
            </w:r>
          </w:p>
        </w:tc>
        <w:tc>
          <w:tcPr>
            <w:tcW w:w="2807" w:type="dxa"/>
            <w:shd w:val="clear" w:color="auto" w:fill="FFFFFF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Voice,</w:t>
            </w:r>
            <w:r w:rsidR="00EF289C">
              <w:rPr>
                <w:rFonts w:eastAsia="宋体" w:hint="eastAsia"/>
                <w:lang w:val="en-GB" w:eastAsia="zh-CN"/>
              </w:rPr>
              <w:t xml:space="preserve"> </w:t>
            </w:r>
            <w:r w:rsidRPr="00917C5C">
              <w:rPr>
                <w:lang w:val="en-GB"/>
              </w:rPr>
              <w:t>Video (Live Streaming)</w:t>
            </w:r>
            <w:r w:rsidR="00EF289C">
              <w:rPr>
                <w:rFonts w:eastAsia="宋体" w:hint="eastAsia"/>
                <w:lang w:val="en-GB" w:eastAsia="zh-CN"/>
              </w:rPr>
              <w:t xml:space="preserve"> </w:t>
            </w:r>
            <w:r w:rsidRPr="00917C5C">
              <w:rPr>
                <w:lang w:val="en-GB"/>
              </w:rPr>
              <w:t>Interactive Gaming</w:t>
            </w:r>
          </w:p>
        </w:tc>
        <w:tc>
          <w:tcPr>
            <w:tcW w:w="1250" w:type="dxa"/>
            <w:shd w:val="clear" w:color="auto" w:fill="F2F2F2"/>
          </w:tcPr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Voice</w:t>
            </w:r>
          </w:p>
          <w:p w:rsidR="00917C5C" w:rsidRPr="00917C5C" w:rsidRDefault="00917C5C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</w:t>
            </w:r>
          </w:p>
        </w:tc>
        <w:tc>
          <w:tcPr>
            <w:tcW w:w="885" w:type="dxa"/>
            <w:shd w:val="clear" w:color="auto" w:fill="D9D9D9"/>
          </w:tcPr>
          <w:p w:rsidR="00917C5C" w:rsidRPr="00BC4913" w:rsidRDefault="00BE3990" w:rsidP="00917C5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3</w:t>
            </w:r>
          </w:p>
        </w:tc>
      </w:tr>
      <w:tr w:rsidR="005725FA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8</w:t>
            </w:r>
          </w:p>
        </w:tc>
        <w:tc>
          <w:tcPr>
            <w:tcW w:w="942" w:type="dxa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8</w:t>
            </w:r>
          </w:p>
        </w:tc>
        <w:tc>
          <w:tcPr>
            <w:tcW w:w="1365" w:type="dxa"/>
            <w:vMerge w:val="restart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300 ms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10</w:t>
            </w:r>
            <w:r w:rsidRPr="00917C5C">
              <w:rPr>
                <w:vertAlign w:val="superscript"/>
                <w:lang w:val="en-GB"/>
              </w:rPr>
              <w:t>-6</w:t>
            </w:r>
          </w:p>
        </w:tc>
        <w:tc>
          <w:tcPr>
            <w:tcW w:w="2807" w:type="dxa"/>
            <w:vMerge w:val="restart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Video (Buffered Streaming)</w:t>
            </w:r>
            <w:r w:rsidR="00EF289C">
              <w:rPr>
                <w:rFonts w:eastAsia="宋体" w:hint="eastAsia"/>
                <w:lang w:val="en-GB" w:eastAsia="zh-CN"/>
              </w:rPr>
              <w:t xml:space="preserve">, </w:t>
            </w:r>
            <w:r w:rsidRPr="00917C5C">
              <w:rPr>
                <w:lang w:val="en-GB"/>
              </w:rPr>
              <w:t>TCP-based (e.g., www, e-mail, chat, ftp, p2p file</w:t>
            </w:r>
            <w:r w:rsidRPr="00917C5C">
              <w:rPr>
                <w:rFonts w:hint="eastAsia"/>
                <w:lang w:val="en-GB"/>
              </w:rPr>
              <w:t xml:space="preserve"> </w:t>
            </w:r>
            <w:r w:rsidRPr="00917C5C">
              <w:rPr>
                <w:lang w:val="en-GB"/>
              </w:rPr>
              <w:t>sharing, progressive video, etc.)</w:t>
            </w:r>
          </w:p>
        </w:tc>
        <w:tc>
          <w:tcPr>
            <w:tcW w:w="1250" w:type="dxa"/>
            <w:vMerge w:val="restart"/>
            <w:shd w:val="clear" w:color="auto" w:fill="F2F2F2"/>
          </w:tcPr>
          <w:p w:rsidR="005725FA" w:rsidRDefault="005725FA" w:rsidP="00917C5C">
            <w:pPr>
              <w:pStyle w:val="a0"/>
              <w:rPr>
                <w:rFonts w:eastAsia="宋体"/>
                <w:lang w:val="en-GB" w:eastAsia="zh-CN"/>
              </w:rPr>
            </w:pPr>
            <w:r w:rsidRPr="00917C5C">
              <w:rPr>
                <w:lang w:val="en-GB"/>
              </w:rPr>
              <w:t>V</w:t>
            </w:r>
            <w:r w:rsidRPr="00917C5C">
              <w:rPr>
                <w:rFonts w:hint="eastAsia"/>
                <w:lang w:val="en-GB"/>
              </w:rPr>
              <w:t>ideo</w:t>
            </w:r>
          </w:p>
          <w:p w:rsidR="005725FA" w:rsidRPr="005725FA" w:rsidRDefault="005725FA" w:rsidP="00917C5C">
            <w:pPr>
              <w:pStyle w:val="a0"/>
              <w:rPr>
                <w:rFonts w:eastAsia="宋体"/>
                <w:lang w:val="en-GB" w:eastAsia="zh-CN"/>
              </w:rPr>
            </w:pPr>
            <w:r w:rsidRPr="00917C5C">
              <w:rPr>
                <w:lang w:val="en-GB"/>
              </w:rPr>
              <w:t>B</w:t>
            </w:r>
            <w:r w:rsidRPr="00917C5C">
              <w:rPr>
                <w:rFonts w:hint="eastAsia"/>
                <w:lang w:val="en-GB"/>
              </w:rPr>
              <w:t>est Effort</w:t>
            </w:r>
          </w:p>
        </w:tc>
        <w:tc>
          <w:tcPr>
            <w:tcW w:w="885" w:type="dxa"/>
            <w:vMerge w:val="restart"/>
            <w:shd w:val="clear" w:color="auto" w:fill="D9D9D9"/>
          </w:tcPr>
          <w:p w:rsidR="005725FA" w:rsidRPr="00936CCD" w:rsidRDefault="005725FA" w:rsidP="00917C5C">
            <w:pPr>
              <w:pStyle w:val="a0"/>
              <w:rPr>
                <w:rFonts w:eastAsia="宋体"/>
                <w:lang w:val="en-GB" w:eastAsia="zh-CN"/>
              </w:rPr>
            </w:pPr>
            <w:r w:rsidRPr="00917C5C">
              <w:rPr>
                <w:rFonts w:hint="eastAsia"/>
                <w:lang w:val="en-GB"/>
              </w:rPr>
              <w:t>3</w:t>
            </w:r>
          </w:p>
        </w:tc>
      </w:tr>
      <w:tr w:rsidR="005725FA" w:rsidRPr="00917C5C" w:rsidTr="005E599B">
        <w:trPr>
          <w:jc w:val="center"/>
        </w:trPr>
        <w:tc>
          <w:tcPr>
            <w:tcW w:w="625" w:type="dxa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9</w:t>
            </w:r>
          </w:p>
        </w:tc>
        <w:tc>
          <w:tcPr>
            <w:tcW w:w="942" w:type="dxa"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  <w:r w:rsidRPr="00917C5C">
              <w:rPr>
                <w:lang w:val="en-GB"/>
              </w:rPr>
              <w:t>9</w:t>
            </w:r>
          </w:p>
        </w:tc>
        <w:tc>
          <w:tcPr>
            <w:tcW w:w="1365" w:type="dxa"/>
            <w:vMerge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2807" w:type="dxa"/>
            <w:vMerge/>
            <w:shd w:val="clear" w:color="auto" w:fill="FFFFFF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1250" w:type="dxa"/>
            <w:vMerge/>
            <w:shd w:val="clear" w:color="auto" w:fill="F2F2F2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  <w:tc>
          <w:tcPr>
            <w:tcW w:w="885" w:type="dxa"/>
            <w:vMerge/>
            <w:shd w:val="clear" w:color="auto" w:fill="D9D9D9"/>
          </w:tcPr>
          <w:p w:rsidR="005725FA" w:rsidRPr="00917C5C" w:rsidRDefault="005725FA" w:rsidP="00917C5C">
            <w:pPr>
              <w:pStyle w:val="a0"/>
              <w:rPr>
                <w:lang w:val="en-GB"/>
              </w:rPr>
            </w:pPr>
          </w:p>
        </w:tc>
      </w:tr>
    </w:tbl>
    <w:p w:rsidR="002301F3" w:rsidRDefault="002301F3" w:rsidP="002301F3">
      <w:pPr>
        <w:jc w:val="both"/>
        <w:rPr>
          <w:rFonts w:eastAsia="宋体"/>
          <w:lang w:eastAsia="zh-CN"/>
        </w:rPr>
      </w:pPr>
    </w:p>
    <w:p w:rsidR="002301F3" w:rsidRDefault="005E599B" w:rsidP="002301F3">
      <w:pPr>
        <w:jc w:val="both"/>
        <w:rPr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conclusion</w:t>
      </w:r>
      <w:r w:rsidR="002301F3">
        <w:rPr>
          <w:rFonts w:eastAsia="宋体" w:hint="eastAsia"/>
          <w:lang w:eastAsia="zh-CN"/>
        </w:rPr>
        <w:t>, a</w:t>
      </w:r>
      <w:r w:rsidR="002301F3">
        <w:rPr>
          <w:lang w:eastAsia="zh-CN"/>
        </w:rPr>
        <w:t xml:space="preserve"> possible mapping is shown in Table </w:t>
      </w:r>
      <w:r w:rsidR="002301F3">
        <w:rPr>
          <w:rFonts w:eastAsia="宋体" w:hint="eastAsia"/>
          <w:lang w:eastAsia="zh-CN"/>
        </w:rPr>
        <w:t>4</w:t>
      </w:r>
      <w:r w:rsidR="002301F3">
        <w:rPr>
          <w:lang w:eastAsia="zh-CN"/>
        </w:rPr>
        <w:t>.</w:t>
      </w:r>
    </w:p>
    <w:p w:rsidR="002301F3" w:rsidRPr="002301F3" w:rsidRDefault="002301F3" w:rsidP="00EF289C">
      <w:pPr>
        <w:pStyle w:val="a0"/>
        <w:spacing w:before="240"/>
        <w:jc w:val="center"/>
        <w:rPr>
          <w:b/>
          <w:lang w:val="en-GB"/>
        </w:rPr>
      </w:pPr>
      <w:r w:rsidRPr="002301F3">
        <w:rPr>
          <w:b/>
          <w:lang w:val="en-GB"/>
        </w:rPr>
        <w:t xml:space="preserve">Table </w:t>
      </w:r>
      <w:r w:rsidR="00AA19C9" w:rsidRPr="002301F3">
        <w:rPr>
          <w:b/>
          <w:lang w:val="en-GB"/>
        </w:rPr>
        <w:fldChar w:fldCharType="begin"/>
      </w:r>
      <w:r w:rsidRPr="002301F3">
        <w:rPr>
          <w:b/>
          <w:lang w:val="en-GB"/>
        </w:rPr>
        <w:instrText xml:space="preserve"> SEQ Table \* ARABIC </w:instrText>
      </w:r>
      <w:r w:rsidR="00AA19C9" w:rsidRPr="002301F3">
        <w:rPr>
          <w:b/>
          <w:lang w:val="en-GB"/>
        </w:rPr>
        <w:fldChar w:fldCharType="separate"/>
      </w:r>
      <w:r w:rsidRPr="002301F3">
        <w:rPr>
          <w:b/>
          <w:lang w:val="en-GB"/>
        </w:rPr>
        <w:t>4</w:t>
      </w:r>
      <w:r w:rsidR="00AA19C9" w:rsidRPr="002301F3">
        <w:rPr>
          <w:b/>
          <w:lang w:val="en-GB"/>
        </w:rPr>
        <w:fldChar w:fldCharType="end"/>
      </w:r>
      <w:r w:rsidRPr="002301F3">
        <w:rPr>
          <w:b/>
          <w:lang w:val="en-GB"/>
        </w:rPr>
        <w:t xml:space="preserve"> </w:t>
      </w:r>
      <w:r w:rsidRPr="002301F3">
        <w:rPr>
          <w:rFonts w:hint="eastAsia"/>
          <w:b/>
          <w:lang w:val="en-GB"/>
        </w:rPr>
        <w:t xml:space="preserve">  </w:t>
      </w:r>
      <w:r w:rsidRPr="002301F3">
        <w:rPr>
          <w:b/>
          <w:lang w:val="en-GB"/>
        </w:rPr>
        <w:t>Mapping between Q</w:t>
      </w:r>
      <w:r w:rsidR="00B52D9A">
        <w:rPr>
          <w:rFonts w:eastAsia="宋体" w:hint="eastAsia"/>
          <w:b/>
          <w:lang w:val="en-GB" w:eastAsia="zh-CN"/>
        </w:rPr>
        <w:t>CI</w:t>
      </w:r>
      <w:r w:rsidRPr="002301F3">
        <w:rPr>
          <w:b/>
          <w:lang w:val="en-GB"/>
        </w:rPr>
        <w:t xml:space="preserve"> to LBT priority classes</w:t>
      </w:r>
    </w:p>
    <w:tbl>
      <w:tblPr>
        <w:tblW w:w="0" w:type="auto"/>
        <w:jc w:val="center"/>
        <w:tblInd w:w="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3"/>
        <w:gridCol w:w="2694"/>
      </w:tblGrid>
      <w:tr w:rsidR="002301F3" w:rsidRPr="00857FF6" w:rsidTr="000B339E">
        <w:trPr>
          <w:jc w:val="center"/>
        </w:trPr>
        <w:tc>
          <w:tcPr>
            <w:tcW w:w="2133" w:type="dxa"/>
            <w:vAlign w:val="center"/>
          </w:tcPr>
          <w:p w:rsidR="002301F3" w:rsidRPr="00857FF6" w:rsidRDefault="002301F3" w:rsidP="000B339E">
            <w:pPr>
              <w:jc w:val="center"/>
              <w:rPr>
                <w:rFonts w:eastAsia="MS Mincho"/>
                <w:b/>
                <w:lang w:val="en-GB"/>
              </w:rPr>
            </w:pPr>
            <w:r w:rsidRPr="00857FF6">
              <w:rPr>
                <w:rFonts w:eastAsia="MS Mincho"/>
                <w:b/>
                <w:lang w:val="en-GB"/>
              </w:rPr>
              <w:t>LBT Priority Class</w:t>
            </w:r>
          </w:p>
        </w:tc>
        <w:tc>
          <w:tcPr>
            <w:tcW w:w="2694" w:type="dxa"/>
            <w:vAlign w:val="center"/>
          </w:tcPr>
          <w:p w:rsidR="002301F3" w:rsidRPr="00857FF6" w:rsidRDefault="002301F3" w:rsidP="000B339E">
            <w:pPr>
              <w:jc w:val="center"/>
              <w:rPr>
                <w:rFonts w:eastAsia="MS Mincho"/>
                <w:b/>
                <w:lang w:val="en-GB"/>
              </w:rPr>
            </w:pPr>
            <w:r w:rsidRPr="00857FF6">
              <w:rPr>
                <w:rFonts w:eastAsia="MS Mincho"/>
                <w:b/>
                <w:lang w:val="en-GB"/>
              </w:rPr>
              <w:t>QCI Priority Level</w:t>
            </w:r>
          </w:p>
        </w:tc>
      </w:tr>
      <w:tr w:rsidR="002301F3" w:rsidRPr="00857FF6" w:rsidTr="00AF5A1E">
        <w:trPr>
          <w:jc w:val="center"/>
        </w:trPr>
        <w:tc>
          <w:tcPr>
            <w:tcW w:w="2133" w:type="dxa"/>
          </w:tcPr>
          <w:p w:rsidR="002301F3" w:rsidRPr="00857FF6" w:rsidRDefault="002301F3" w:rsidP="00C40089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>1</w:t>
            </w:r>
          </w:p>
        </w:tc>
        <w:tc>
          <w:tcPr>
            <w:tcW w:w="2694" w:type="dxa"/>
          </w:tcPr>
          <w:p w:rsidR="002301F3" w:rsidRPr="00857FF6" w:rsidRDefault="002301F3" w:rsidP="00C40089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>Priority &lt; 4</w:t>
            </w:r>
          </w:p>
        </w:tc>
      </w:tr>
      <w:tr w:rsidR="002301F3" w:rsidRPr="00857FF6" w:rsidTr="00AF5A1E">
        <w:trPr>
          <w:jc w:val="center"/>
        </w:trPr>
        <w:tc>
          <w:tcPr>
            <w:tcW w:w="2133" w:type="dxa"/>
          </w:tcPr>
          <w:p w:rsidR="002301F3" w:rsidRPr="00857FF6" w:rsidRDefault="002301F3" w:rsidP="00C40089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>2</w:t>
            </w:r>
          </w:p>
        </w:tc>
        <w:tc>
          <w:tcPr>
            <w:tcW w:w="2694" w:type="dxa"/>
          </w:tcPr>
          <w:p w:rsidR="002301F3" w:rsidRPr="00857FF6" w:rsidRDefault="002301F3" w:rsidP="002301F3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 xml:space="preserve">4 &lt;= Priority &lt; </w:t>
            </w:r>
            <w:r w:rsidRPr="00857FF6">
              <w:rPr>
                <w:rFonts w:eastAsia="MS Mincho" w:hint="eastAsia"/>
                <w:lang w:val="en-GB"/>
              </w:rPr>
              <w:t>6</w:t>
            </w:r>
          </w:p>
        </w:tc>
      </w:tr>
      <w:tr w:rsidR="002301F3" w:rsidRPr="00857FF6" w:rsidTr="00AF5A1E">
        <w:trPr>
          <w:jc w:val="center"/>
        </w:trPr>
        <w:tc>
          <w:tcPr>
            <w:tcW w:w="2133" w:type="dxa"/>
          </w:tcPr>
          <w:p w:rsidR="002301F3" w:rsidRPr="00857FF6" w:rsidRDefault="002301F3" w:rsidP="00C40089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>3</w:t>
            </w:r>
          </w:p>
        </w:tc>
        <w:tc>
          <w:tcPr>
            <w:tcW w:w="2694" w:type="dxa"/>
          </w:tcPr>
          <w:p w:rsidR="002301F3" w:rsidRPr="00857FF6" w:rsidRDefault="002301F3" w:rsidP="000509AC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 w:hint="eastAsia"/>
                <w:lang w:val="en-GB"/>
              </w:rPr>
              <w:t xml:space="preserve">6 </w:t>
            </w:r>
            <w:r w:rsidRPr="00857FF6">
              <w:rPr>
                <w:rFonts w:eastAsia="MS Mincho"/>
                <w:lang w:val="en-GB"/>
              </w:rPr>
              <w:t>&lt;= Priority &lt;</w:t>
            </w:r>
            <w:r w:rsidR="000509AC" w:rsidRPr="00857FF6">
              <w:rPr>
                <w:rFonts w:eastAsia="MS Mincho" w:hint="eastAsia"/>
                <w:lang w:val="en-GB"/>
              </w:rPr>
              <w:t>=</w:t>
            </w:r>
            <w:r w:rsidRPr="00857FF6">
              <w:rPr>
                <w:rFonts w:eastAsia="MS Mincho"/>
                <w:lang w:val="en-GB"/>
              </w:rPr>
              <w:t xml:space="preserve"> </w:t>
            </w:r>
            <w:r w:rsidR="000509AC" w:rsidRPr="00857FF6">
              <w:rPr>
                <w:rFonts w:eastAsia="MS Mincho" w:hint="eastAsia"/>
                <w:lang w:val="en-GB"/>
              </w:rPr>
              <w:t>9</w:t>
            </w:r>
          </w:p>
        </w:tc>
      </w:tr>
      <w:tr w:rsidR="002301F3" w:rsidRPr="00857FF6" w:rsidTr="00AF5A1E">
        <w:trPr>
          <w:jc w:val="center"/>
        </w:trPr>
        <w:tc>
          <w:tcPr>
            <w:tcW w:w="2133" w:type="dxa"/>
          </w:tcPr>
          <w:p w:rsidR="002301F3" w:rsidRPr="00857FF6" w:rsidRDefault="002301F3" w:rsidP="00C40089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>4</w:t>
            </w:r>
          </w:p>
        </w:tc>
        <w:tc>
          <w:tcPr>
            <w:tcW w:w="2694" w:type="dxa"/>
          </w:tcPr>
          <w:p w:rsidR="002301F3" w:rsidRPr="00857FF6" w:rsidRDefault="002301F3" w:rsidP="00C40089">
            <w:pPr>
              <w:jc w:val="center"/>
              <w:rPr>
                <w:rFonts w:eastAsia="MS Mincho"/>
                <w:lang w:val="en-GB"/>
              </w:rPr>
            </w:pPr>
            <w:r w:rsidRPr="00857FF6">
              <w:rPr>
                <w:rFonts w:eastAsia="MS Mincho"/>
                <w:lang w:val="en-GB"/>
              </w:rPr>
              <w:t>N/A</w:t>
            </w:r>
          </w:p>
        </w:tc>
      </w:tr>
    </w:tbl>
    <w:p w:rsidR="00917C5C" w:rsidRPr="0004394D" w:rsidRDefault="002301F3" w:rsidP="00EE5ED1">
      <w:pPr>
        <w:pStyle w:val="a0"/>
        <w:numPr>
          <w:ilvl w:val="0"/>
          <w:numId w:val="8"/>
        </w:numPr>
        <w:spacing w:before="240" w:line="480" w:lineRule="auto"/>
        <w:ind w:left="1418" w:hanging="1418"/>
        <w:rPr>
          <w:b/>
        </w:rPr>
      </w:pPr>
      <w:r>
        <w:rPr>
          <w:rFonts w:eastAsia="宋体"/>
          <w:b/>
          <w:lang w:eastAsia="zh-CN"/>
        </w:rPr>
        <w:t>T</w:t>
      </w:r>
      <w:r>
        <w:rPr>
          <w:rFonts w:eastAsia="宋体" w:hint="eastAsia"/>
          <w:b/>
          <w:lang w:eastAsia="zh-CN"/>
        </w:rPr>
        <w:t xml:space="preserve">o agree the above mapping </w:t>
      </w:r>
      <w:r w:rsidR="00936CCD" w:rsidRPr="00936CCD">
        <w:rPr>
          <w:rFonts w:eastAsia="宋体"/>
          <w:b/>
          <w:lang w:eastAsia="zh-CN"/>
        </w:rPr>
        <w:t>of QCI to LBT priority class</w:t>
      </w:r>
      <w:r w:rsidR="00871C81">
        <w:rPr>
          <w:rFonts w:eastAsia="宋体" w:hint="eastAsia"/>
          <w:b/>
          <w:lang w:eastAsia="zh-CN"/>
        </w:rPr>
        <w:t>es</w:t>
      </w:r>
      <w:r>
        <w:rPr>
          <w:rFonts w:eastAsia="宋体" w:hint="eastAsia"/>
          <w:b/>
          <w:lang w:eastAsia="zh-CN"/>
        </w:rPr>
        <w:t>.</w:t>
      </w:r>
    </w:p>
    <w:p w:rsidR="0004394D" w:rsidRPr="00E02073" w:rsidRDefault="0004394D" w:rsidP="00E02073">
      <w:pPr>
        <w:pStyle w:val="2"/>
        <w:keepLines/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proofErr w:type="spellStart"/>
      <w:proofErr w:type="gramStart"/>
      <w:r w:rsidRPr="00E02073">
        <w:rPr>
          <w:rFonts w:hint="eastAsia"/>
          <w:lang w:eastAsia="zh-CN"/>
        </w:rPr>
        <w:lastRenderedPageBreak/>
        <w:t>eNB</w:t>
      </w:r>
      <w:proofErr w:type="spellEnd"/>
      <w:proofErr w:type="gramEnd"/>
      <w:r w:rsidRPr="00E02073">
        <w:rPr>
          <w:rFonts w:hint="eastAsia"/>
          <w:lang w:eastAsia="zh-CN"/>
        </w:rPr>
        <w:t xml:space="preserve"> related </w:t>
      </w:r>
      <w:r w:rsidR="004837A0" w:rsidRPr="00E02073">
        <w:rPr>
          <w:lang w:eastAsia="zh-CN"/>
        </w:rPr>
        <w:t>behaviors</w:t>
      </w:r>
      <w:r w:rsidRPr="00E02073">
        <w:rPr>
          <w:rFonts w:hint="eastAsia"/>
          <w:lang w:eastAsia="zh-CN"/>
        </w:rPr>
        <w:t xml:space="preserve"> </w:t>
      </w:r>
    </w:p>
    <w:p w:rsidR="00004119" w:rsidRDefault="00004119" w:rsidP="0004394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ifferent from </w:t>
      </w:r>
      <w:r>
        <w:rPr>
          <w:rFonts w:eastAsia="宋体"/>
          <w:lang w:eastAsia="zh-CN"/>
        </w:rPr>
        <w:t>traditional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, LAA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should perform LBT before use the </w:t>
      </w:r>
      <w:r w:rsidR="00A37E10" w:rsidRPr="001C4914">
        <w:t xml:space="preserve">transmission </w:t>
      </w:r>
      <w:r>
        <w:rPr>
          <w:rFonts w:eastAsia="宋体" w:hint="eastAsia"/>
          <w:lang w:eastAsia="zh-CN"/>
        </w:rPr>
        <w:t xml:space="preserve">resources. 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nly when the channel is </w:t>
      </w:r>
      <w:r w:rsidR="004837A0">
        <w:rPr>
          <w:rFonts w:eastAsia="宋体" w:hint="eastAsia"/>
          <w:lang w:eastAsia="zh-CN"/>
        </w:rPr>
        <w:t>obtained</w:t>
      </w:r>
      <w:r>
        <w:rPr>
          <w:rFonts w:eastAsia="宋体" w:hint="eastAsia"/>
          <w:lang w:eastAsia="zh-CN"/>
        </w:rPr>
        <w:t xml:space="preserve">, the LAA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can transmit DL data to the UEs. </w:t>
      </w:r>
    </w:p>
    <w:p w:rsidR="0056163B" w:rsidRPr="00257A1A" w:rsidRDefault="00004119" w:rsidP="00257A1A">
      <w:pPr>
        <w:pStyle w:val="a0"/>
        <w:rPr>
          <w:rFonts w:eastAsiaTheme="minorEastAsia"/>
          <w:lang w:eastAsia="zh-CN"/>
        </w:rPr>
      </w:pPr>
      <w:r w:rsidRPr="00004119">
        <w:rPr>
          <w:rFonts w:eastAsia="宋体"/>
          <w:lang w:eastAsia="zh-CN"/>
        </w:rPr>
        <w:t xml:space="preserve">A model of the reference implementation is shown in Figure </w:t>
      </w:r>
      <w:r>
        <w:rPr>
          <w:rFonts w:eastAsia="宋体" w:hint="eastAsia"/>
          <w:lang w:eastAsia="zh-CN"/>
        </w:rPr>
        <w:t>1</w:t>
      </w:r>
      <w:r w:rsidRPr="00004119">
        <w:rPr>
          <w:rFonts w:eastAsia="宋体"/>
          <w:lang w:eastAsia="zh-CN"/>
        </w:rPr>
        <w:t xml:space="preserve"> and illustrates a mapping from </w:t>
      </w:r>
      <w:r>
        <w:rPr>
          <w:rFonts w:eastAsia="宋体" w:hint="eastAsia"/>
          <w:lang w:eastAsia="zh-CN"/>
        </w:rPr>
        <w:t>QCI</w:t>
      </w:r>
      <w:r w:rsidRPr="00004119"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>LBT priority classes</w:t>
      </w:r>
      <w:r w:rsidRPr="00004119">
        <w:rPr>
          <w:rFonts w:eastAsia="宋体"/>
          <w:lang w:eastAsia="zh-CN"/>
        </w:rPr>
        <w:t xml:space="preserve">: the four transmit queues, one for each </w:t>
      </w:r>
      <w:r w:rsidR="0046344A">
        <w:rPr>
          <w:rFonts w:eastAsia="宋体" w:hint="eastAsia"/>
          <w:lang w:eastAsia="zh-CN"/>
        </w:rPr>
        <w:t>LBT priority class</w:t>
      </w:r>
      <w:r w:rsidRPr="00004119">
        <w:rPr>
          <w:rFonts w:eastAsia="宋体"/>
          <w:lang w:eastAsia="zh-CN"/>
        </w:rPr>
        <w:t xml:space="preserve">. </w:t>
      </w:r>
      <w:r w:rsidR="0056163B">
        <w:rPr>
          <w:rFonts w:eastAsia="宋体"/>
          <w:lang w:eastAsia="zh-CN"/>
        </w:rPr>
        <w:t>A</w:t>
      </w:r>
      <w:r w:rsidR="0056163B">
        <w:rPr>
          <w:rFonts w:eastAsia="宋体" w:hint="eastAsia"/>
          <w:lang w:eastAsia="zh-CN"/>
        </w:rPr>
        <w:t>ssume t</w:t>
      </w:r>
      <w:r w:rsidR="0056163B" w:rsidRPr="0056163B">
        <w:rPr>
          <w:rFonts w:eastAsia="宋体"/>
          <w:lang w:eastAsia="zh-CN"/>
        </w:rPr>
        <w:t xml:space="preserve">he </w:t>
      </w:r>
      <w:proofErr w:type="spellStart"/>
      <w:r w:rsidR="0056163B" w:rsidRPr="0056163B">
        <w:rPr>
          <w:rFonts w:eastAsia="宋体"/>
          <w:lang w:eastAsia="zh-CN"/>
        </w:rPr>
        <w:t>eNB</w:t>
      </w:r>
      <w:proofErr w:type="spellEnd"/>
      <w:r w:rsidR="0056163B">
        <w:rPr>
          <w:rFonts w:eastAsia="宋体" w:hint="eastAsia"/>
          <w:lang w:eastAsia="zh-CN"/>
        </w:rPr>
        <w:t xml:space="preserve"> </w:t>
      </w:r>
      <w:r w:rsidR="0056163B" w:rsidRPr="0056163B">
        <w:rPr>
          <w:rFonts w:eastAsia="宋体"/>
          <w:lang w:eastAsia="zh-CN"/>
        </w:rPr>
        <w:t>select</w:t>
      </w:r>
      <w:r w:rsidR="0056163B">
        <w:rPr>
          <w:rFonts w:eastAsia="宋体" w:hint="eastAsia"/>
          <w:lang w:eastAsia="zh-CN"/>
        </w:rPr>
        <w:t>s</w:t>
      </w:r>
      <w:r w:rsidR="0056163B" w:rsidRPr="0056163B">
        <w:rPr>
          <w:rFonts w:eastAsia="宋体"/>
          <w:lang w:eastAsia="zh-CN"/>
        </w:rPr>
        <w:t xml:space="preserve"> LBT priority class </w:t>
      </w:r>
      <w:r w:rsidR="0056163B">
        <w:rPr>
          <w:rFonts w:eastAsia="宋体" w:hint="eastAsia"/>
          <w:lang w:eastAsia="zh-CN"/>
        </w:rPr>
        <w:t xml:space="preserve">3 </w:t>
      </w:r>
      <w:r w:rsidR="0056163B" w:rsidRPr="0056163B">
        <w:rPr>
          <w:rFonts w:eastAsia="宋体"/>
          <w:lang w:eastAsia="zh-CN"/>
        </w:rPr>
        <w:t>for obtaining access to the channel</w:t>
      </w:r>
      <w:r w:rsidR="0056163B">
        <w:rPr>
          <w:rFonts w:eastAsia="宋体" w:hint="eastAsia"/>
          <w:lang w:eastAsia="zh-CN"/>
        </w:rPr>
        <w:t xml:space="preserve">. </w:t>
      </w:r>
      <w:r w:rsidR="0056163B" w:rsidRPr="001C4914">
        <w:t xml:space="preserve">The </w:t>
      </w:r>
      <w:r w:rsidR="0056163B" w:rsidRPr="00EF289C">
        <w:t>minimum possible duration</w:t>
      </w:r>
      <w:r w:rsidR="0056163B" w:rsidRPr="001C4914">
        <w:t xml:space="preserve"> needed to transmit all available buffered traffic correspon</w:t>
      </w:r>
      <w:r w:rsidR="0056163B">
        <w:t xml:space="preserve">ding to LBT priority classes ≤ </w:t>
      </w:r>
      <w:r w:rsidR="0056163B">
        <w:rPr>
          <w:rFonts w:eastAsiaTheme="minorEastAsia" w:hint="eastAsia"/>
          <w:lang w:eastAsia="zh-CN"/>
        </w:rPr>
        <w:t xml:space="preserve">3 is 5ms, </w:t>
      </w:r>
      <w:r w:rsidR="00A37E10">
        <w:rPr>
          <w:rFonts w:eastAsiaTheme="minorEastAsia" w:hint="eastAsia"/>
          <w:lang w:eastAsia="zh-CN"/>
        </w:rPr>
        <w:t>and</w:t>
      </w:r>
      <w:r w:rsidR="0056163B">
        <w:rPr>
          <w:rFonts w:eastAsiaTheme="minorEastAsia" w:hint="eastAsia"/>
          <w:lang w:eastAsia="zh-CN"/>
        </w:rPr>
        <w:t xml:space="preserve"> the </w:t>
      </w:r>
      <w:r w:rsidR="0056163B">
        <w:t xml:space="preserve">MCOT for priority class </w:t>
      </w:r>
      <w:r w:rsidR="0056163B">
        <w:rPr>
          <w:rFonts w:eastAsiaTheme="minorEastAsia" w:hint="eastAsia"/>
          <w:lang w:eastAsia="zh-CN"/>
        </w:rPr>
        <w:t xml:space="preserve">3 is 10ms/8ms. </w:t>
      </w:r>
      <w:r w:rsidR="0056163B">
        <w:rPr>
          <w:rFonts w:eastAsiaTheme="minorEastAsia"/>
          <w:lang w:eastAsia="zh-CN"/>
        </w:rPr>
        <w:t>T</w:t>
      </w:r>
      <w:r w:rsidR="0056163B">
        <w:rPr>
          <w:rFonts w:eastAsiaTheme="minorEastAsia" w:hint="eastAsia"/>
          <w:lang w:eastAsia="zh-CN"/>
        </w:rPr>
        <w:t>hus 5ms is used as the transmission duration.</w:t>
      </w:r>
      <w:r w:rsidR="00257A1A">
        <w:rPr>
          <w:rFonts w:eastAsia="宋体" w:hint="eastAsia"/>
          <w:lang w:eastAsia="zh-CN"/>
        </w:rPr>
        <w:t xml:space="preserve"> </w:t>
      </w:r>
      <w:r w:rsidR="00257A1A">
        <w:rPr>
          <w:rFonts w:eastAsia="宋体"/>
          <w:lang w:eastAsia="zh-CN"/>
        </w:rPr>
        <w:t>S</w:t>
      </w:r>
      <w:r w:rsidR="00257A1A">
        <w:rPr>
          <w:rFonts w:eastAsia="宋体" w:hint="eastAsia"/>
          <w:lang w:eastAsia="zh-CN"/>
        </w:rPr>
        <w:t xml:space="preserve">ince </w:t>
      </w:r>
      <w:r w:rsidR="0056163B" w:rsidRPr="0056163B">
        <w:rPr>
          <w:rFonts w:eastAsia="宋体"/>
          <w:lang w:eastAsia="zh-CN"/>
        </w:rPr>
        <w:t xml:space="preserve">spare </w:t>
      </w:r>
      <w:r w:rsidR="00257A1A">
        <w:rPr>
          <w:rFonts w:eastAsia="宋体"/>
          <w:lang w:eastAsia="zh-CN"/>
        </w:rPr>
        <w:t xml:space="preserve">PRB resources remain, the </w:t>
      </w:r>
      <w:proofErr w:type="spellStart"/>
      <w:r w:rsidR="00257A1A">
        <w:rPr>
          <w:rFonts w:eastAsia="宋体"/>
          <w:lang w:eastAsia="zh-CN"/>
        </w:rPr>
        <w:t>eNB</w:t>
      </w:r>
      <w:proofErr w:type="spellEnd"/>
      <w:r w:rsidR="00257A1A">
        <w:rPr>
          <w:rFonts w:eastAsia="宋体"/>
          <w:lang w:eastAsia="zh-CN"/>
        </w:rPr>
        <w:t xml:space="preserve"> </w:t>
      </w:r>
      <w:r w:rsidR="00257A1A">
        <w:rPr>
          <w:rFonts w:eastAsia="宋体" w:hint="eastAsia"/>
          <w:lang w:eastAsia="zh-CN"/>
        </w:rPr>
        <w:t xml:space="preserve">should </w:t>
      </w:r>
      <w:r w:rsidR="00257A1A" w:rsidRPr="001C4914">
        <w:t xml:space="preserve">maximize occupancy of the remaining transmission resources </w:t>
      </w:r>
      <w:r w:rsidR="00257A1A">
        <w:t>in the DL transmission burst with additional traffic</w:t>
      </w:r>
      <w:r w:rsidR="00257A1A">
        <w:rPr>
          <w:rFonts w:eastAsiaTheme="minorEastAsia" w:hint="eastAsia"/>
          <w:lang w:eastAsia="zh-CN"/>
        </w:rPr>
        <w:t xml:space="preserve"> </w:t>
      </w:r>
      <w:r w:rsidR="00257A1A" w:rsidRPr="001C4914">
        <w:t>corresponding to LBT prio</w:t>
      </w:r>
      <w:r w:rsidR="00257A1A">
        <w:t xml:space="preserve">rity classes </w:t>
      </w:r>
      <w:r w:rsidR="00257A1A">
        <w:rPr>
          <w:rFonts w:eastAsiaTheme="minorEastAsia" w:hint="eastAsia"/>
          <w:lang w:eastAsia="zh-CN"/>
        </w:rPr>
        <w:t xml:space="preserve">4. </w:t>
      </w:r>
    </w:p>
    <w:p w:rsidR="002E0F2D" w:rsidRDefault="000E5AE2" w:rsidP="000E5AE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this implementation agreed by RAN1, </w:t>
      </w:r>
      <w:r w:rsidR="002E0F2D">
        <w:rPr>
          <w:rFonts w:eastAsia="宋体" w:hint="eastAsia"/>
          <w:lang w:eastAsia="zh-CN"/>
        </w:rPr>
        <w:t>we don</w:t>
      </w:r>
      <w:r w:rsidR="002E0F2D">
        <w:rPr>
          <w:rFonts w:eastAsia="宋体"/>
          <w:lang w:eastAsia="zh-CN"/>
        </w:rPr>
        <w:t>’</w:t>
      </w:r>
      <w:r w:rsidR="002E0F2D">
        <w:rPr>
          <w:rFonts w:eastAsia="宋体" w:hint="eastAsia"/>
          <w:lang w:eastAsia="zh-CN"/>
        </w:rPr>
        <w:t xml:space="preserve">t see </w:t>
      </w:r>
      <w:r w:rsidR="00FC50F2">
        <w:rPr>
          <w:rFonts w:eastAsia="宋体" w:hint="eastAsia"/>
          <w:lang w:eastAsia="zh-CN"/>
        </w:rPr>
        <w:t>any</w:t>
      </w:r>
      <w:r w:rsidR="002E0F2D">
        <w:rPr>
          <w:rFonts w:eastAsia="宋体" w:hint="eastAsia"/>
          <w:lang w:eastAsia="zh-CN"/>
        </w:rPr>
        <w:t xml:space="preserve"> </w:t>
      </w:r>
      <w:bookmarkStart w:id="7" w:name="OLE_LINK5"/>
      <w:bookmarkStart w:id="8" w:name="OLE_LINK6"/>
      <w:r w:rsidR="002E0F2D">
        <w:rPr>
          <w:rFonts w:eastAsia="宋体" w:hint="eastAsia"/>
          <w:lang w:eastAsia="zh-CN"/>
        </w:rPr>
        <w:t>particular order</w:t>
      </w:r>
      <w:bookmarkEnd w:id="7"/>
      <w:bookmarkEnd w:id="8"/>
      <w:r w:rsidR="002E0F2D">
        <w:rPr>
          <w:rFonts w:eastAsia="宋体" w:hint="eastAsia"/>
          <w:lang w:eastAsia="zh-CN"/>
        </w:rPr>
        <w:t xml:space="preserve"> </w:t>
      </w:r>
      <w:r w:rsidR="00404C00">
        <w:rPr>
          <w:rFonts w:eastAsia="宋体" w:hint="eastAsia"/>
          <w:lang w:eastAsia="zh-CN"/>
        </w:rPr>
        <w:t>between</w:t>
      </w:r>
      <w:r w:rsidR="002E0F2D">
        <w:rPr>
          <w:rFonts w:eastAsia="宋体" w:hint="eastAsia"/>
          <w:lang w:eastAsia="zh-CN"/>
        </w:rPr>
        <w:t xml:space="preserve"> </w:t>
      </w:r>
      <w:r w:rsidR="00FC50F2">
        <w:rPr>
          <w:rFonts w:eastAsia="宋体" w:hint="eastAsia"/>
          <w:lang w:eastAsia="zh-CN"/>
        </w:rPr>
        <w:t xml:space="preserve">channel access and </w:t>
      </w:r>
      <w:r w:rsidR="00FF0F5A" w:rsidRPr="002E0F2D">
        <w:rPr>
          <w:rFonts w:eastAsia="宋体"/>
          <w:lang w:eastAsia="zh-CN"/>
        </w:rPr>
        <w:t>MAC PDU</w:t>
      </w:r>
      <w:r w:rsidR="00FF0F5A">
        <w:rPr>
          <w:rFonts w:eastAsia="宋体" w:hint="eastAsia"/>
          <w:lang w:eastAsia="zh-CN"/>
        </w:rPr>
        <w:t xml:space="preserve"> </w:t>
      </w:r>
      <w:r w:rsidR="00973B0A">
        <w:rPr>
          <w:rFonts w:eastAsia="宋体"/>
          <w:lang w:eastAsia="zh-CN"/>
        </w:rPr>
        <w:t>generatio</w:t>
      </w:r>
      <w:r w:rsidR="00973B0A">
        <w:rPr>
          <w:rFonts w:eastAsia="宋体" w:hint="eastAsia"/>
          <w:lang w:eastAsia="zh-CN"/>
        </w:rPr>
        <w:t>n</w:t>
      </w:r>
      <w:r w:rsidR="00FC50F2">
        <w:rPr>
          <w:rFonts w:eastAsia="宋体" w:hint="eastAsia"/>
          <w:lang w:eastAsia="zh-CN"/>
        </w:rPr>
        <w:t xml:space="preserve">. </w:t>
      </w:r>
    </w:p>
    <w:p w:rsidR="000E5AE2" w:rsidRPr="00E97BFF" w:rsidRDefault="000E5AE2" w:rsidP="000E5AE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LBT is performed before the generation of a MAC PDU,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implementation is easy to follow.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LBT is performed after the generation of a MAC PDU, </w:t>
      </w:r>
      <w:r w:rsidR="003E4947">
        <w:rPr>
          <w:rFonts w:eastAsia="宋体" w:hint="eastAsia"/>
          <w:lang w:eastAsia="zh-CN"/>
        </w:rPr>
        <w:t xml:space="preserve">this implementation </w:t>
      </w:r>
      <w:r>
        <w:rPr>
          <w:rFonts w:eastAsia="宋体" w:hint="eastAsia"/>
          <w:lang w:eastAsia="zh-CN"/>
        </w:rPr>
        <w:t xml:space="preserve">also </w:t>
      </w:r>
      <w:r w:rsidR="00A37E10">
        <w:rPr>
          <w:rFonts w:eastAsia="宋体" w:hint="eastAsia"/>
          <w:lang w:eastAsia="zh-CN"/>
        </w:rPr>
        <w:t>meets</w:t>
      </w:r>
      <w:r>
        <w:rPr>
          <w:rFonts w:eastAsia="宋体" w:hint="eastAsia"/>
          <w:lang w:eastAsia="zh-CN"/>
        </w:rPr>
        <w:t xml:space="preserve"> RAN1 </w:t>
      </w:r>
      <w:r w:rsidR="00A37E10">
        <w:rPr>
          <w:rFonts w:eastAsia="宋体" w:hint="eastAsia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 since </w:t>
      </w:r>
      <w:r>
        <w:rPr>
          <w:rFonts w:eastAsiaTheme="minorEastAsia" w:hint="eastAsia"/>
          <w:lang w:eastAsia="zh-CN"/>
        </w:rPr>
        <w:t xml:space="preserve">only a portion of </w:t>
      </w:r>
      <w:r>
        <w:t>traffic</w:t>
      </w:r>
      <w:r>
        <w:rPr>
          <w:rFonts w:eastAsiaTheme="minorEastAsia" w:hint="eastAsia"/>
          <w:lang w:eastAsia="zh-CN"/>
        </w:rPr>
        <w:t xml:space="preserve"> </w:t>
      </w:r>
      <w:r w:rsidRPr="001C4914">
        <w:t>corresponding to LBT prio</w:t>
      </w:r>
      <w:r>
        <w:t xml:space="preserve">rity classes </w:t>
      </w:r>
      <w:r>
        <w:rPr>
          <w:rFonts w:eastAsiaTheme="minorEastAsia" w:hint="eastAsia"/>
          <w:lang w:eastAsia="zh-CN"/>
        </w:rPr>
        <w:t>4</w:t>
      </w:r>
      <w:r w:rsidR="00F30C35">
        <w:rPr>
          <w:rFonts w:eastAsiaTheme="minorEastAsia" w:hint="eastAsia"/>
          <w:lang w:eastAsia="zh-CN"/>
        </w:rPr>
        <w:t xml:space="preserve"> w</w:t>
      </w:r>
      <w:r>
        <w:rPr>
          <w:rFonts w:eastAsiaTheme="minorEastAsia" w:hint="eastAsia"/>
          <w:lang w:eastAsia="zh-CN"/>
        </w:rPr>
        <w:t>ould be transmitted</w:t>
      </w:r>
      <w:r w:rsidR="00973B0A">
        <w:rPr>
          <w:rFonts w:eastAsiaTheme="minorEastAsia" w:hint="eastAsia"/>
          <w:lang w:eastAsia="zh-CN"/>
        </w:rPr>
        <w:t xml:space="preserve"> at this time</w:t>
      </w:r>
      <w:r>
        <w:rPr>
          <w:rFonts w:eastAsiaTheme="minorEastAsia" w:hint="eastAsia"/>
          <w:lang w:eastAsia="zh-CN"/>
        </w:rPr>
        <w:t>.</w:t>
      </w:r>
      <w:r w:rsidR="00E97BFF">
        <w:rPr>
          <w:rFonts w:eastAsia="宋体" w:hint="eastAsia"/>
          <w:lang w:eastAsia="zh-CN"/>
        </w:rPr>
        <w:t xml:space="preserve"> </w:t>
      </w:r>
      <w:r w:rsidR="00E97BFF">
        <w:rPr>
          <w:rFonts w:eastAsia="宋体"/>
          <w:lang w:eastAsia="zh-CN"/>
        </w:rPr>
        <w:t>T</w:t>
      </w:r>
      <w:r w:rsidR="00E97BFF">
        <w:rPr>
          <w:rFonts w:eastAsia="宋体" w:hint="eastAsia"/>
          <w:lang w:eastAsia="zh-CN"/>
        </w:rPr>
        <w:t>herefore i</w:t>
      </w:r>
      <w:r w:rsidR="00E97BFF" w:rsidRPr="00E97BFF">
        <w:rPr>
          <w:rFonts w:eastAsia="宋体"/>
          <w:lang w:eastAsia="zh-CN"/>
        </w:rPr>
        <w:t>t is not necessary to limit</w:t>
      </w:r>
      <w:r w:rsidR="00E97BFF">
        <w:rPr>
          <w:rFonts w:eastAsia="宋体" w:hint="eastAsia"/>
          <w:lang w:eastAsia="zh-CN"/>
        </w:rPr>
        <w:t xml:space="preserve"> the </w:t>
      </w:r>
      <w:proofErr w:type="spellStart"/>
      <w:r w:rsidR="00E97BFF">
        <w:rPr>
          <w:rFonts w:eastAsia="宋体" w:hint="eastAsia"/>
          <w:lang w:eastAsia="zh-CN"/>
        </w:rPr>
        <w:t>eNB</w:t>
      </w:r>
      <w:proofErr w:type="spellEnd"/>
      <w:r w:rsidR="00E97BFF">
        <w:rPr>
          <w:rFonts w:eastAsia="宋体" w:hint="eastAsia"/>
          <w:lang w:eastAsia="zh-CN"/>
        </w:rPr>
        <w:t xml:space="preserve"> to perform LBT </w:t>
      </w:r>
      <w:r w:rsidR="00E97BFF" w:rsidRPr="00004119">
        <w:rPr>
          <w:rFonts w:eastAsia="宋体"/>
          <w:lang w:eastAsia="zh-CN"/>
        </w:rPr>
        <w:t>before</w:t>
      </w:r>
      <w:r w:rsidR="00E97BFF">
        <w:rPr>
          <w:rFonts w:eastAsia="宋体" w:hint="eastAsia"/>
          <w:lang w:eastAsia="zh-CN"/>
        </w:rPr>
        <w:t xml:space="preserve"> or after </w:t>
      </w:r>
      <w:r w:rsidR="003E4947">
        <w:rPr>
          <w:rFonts w:eastAsia="宋体" w:hint="eastAsia"/>
          <w:lang w:eastAsia="zh-CN"/>
        </w:rPr>
        <w:t xml:space="preserve">MAC PDU </w:t>
      </w:r>
      <w:r w:rsidR="00E97BFF">
        <w:rPr>
          <w:rFonts w:eastAsia="宋体" w:hint="eastAsia"/>
          <w:lang w:eastAsia="zh-CN"/>
        </w:rPr>
        <w:t xml:space="preserve">generation. </w:t>
      </w:r>
    </w:p>
    <w:p w:rsidR="00A86EA2" w:rsidRDefault="00CE6018" w:rsidP="00A86EA2">
      <w:pPr>
        <w:pStyle w:val="a0"/>
        <w:keepNext/>
        <w:jc w:val="center"/>
      </w:pPr>
      <w:r>
        <w:object w:dxaOrig="10933" w:dyaOrig="8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05pt;height:239.15pt" o:ole="">
            <v:imagedata r:id="rId7" o:title=""/>
          </v:shape>
          <o:OLEObject Type="Embed" ProgID="Visio.Drawing.11" ShapeID="_x0000_i1025" DrawAspect="Content" ObjectID="_1516181372" r:id="rId8"/>
        </w:object>
      </w:r>
    </w:p>
    <w:p w:rsidR="00037F3F" w:rsidRPr="00A86EA2" w:rsidRDefault="00A86EA2" w:rsidP="00A86EA2">
      <w:pPr>
        <w:pStyle w:val="a9"/>
        <w:jc w:val="center"/>
        <w:rPr>
          <w:rFonts w:eastAsiaTheme="minorEastAsia"/>
          <w:b/>
          <w:lang w:eastAsia="zh-CN"/>
        </w:rPr>
      </w:pPr>
      <w:proofErr w:type="gramStart"/>
      <w:r w:rsidRPr="00A86EA2">
        <w:rPr>
          <w:b/>
        </w:rPr>
        <w:t>Fig.</w:t>
      </w:r>
      <w:proofErr w:type="gramEnd"/>
      <w:r w:rsidRPr="00A86EA2">
        <w:rPr>
          <w:b/>
        </w:rPr>
        <w:t xml:space="preserve"> </w:t>
      </w:r>
      <w:r w:rsidR="00AA19C9" w:rsidRPr="00A86EA2">
        <w:rPr>
          <w:b/>
        </w:rPr>
        <w:fldChar w:fldCharType="begin"/>
      </w:r>
      <w:r w:rsidRPr="00A86EA2">
        <w:rPr>
          <w:b/>
        </w:rPr>
        <w:instrText xml:space="preserve"> SEQ Fig. \* ARABIC </w:instrText>
      </w:r>
      <w:r w:rsidR="00AA19C9" w:rsidRPr="00A86EA2">
        <w:rPr>
          <w:b/>
        </w:rPr>
        <w:fldChar w:fldCharType="separate"/>
      </w:r>
      <w:r w:rsidRPr="00A86EA2">
        <w:rPr>
          <w:b/>
          <w:noProof/>
        </w:rPr>
        <w:t>1</w:t>
      </w:r>
      <w:r w:rsidR="00AA19C9" w:rsidRPr="00A86EA2">
        <w:rPr>
          <w:b/>
        </w:rPr>
        <w:fldChar w:fldCharType="end"/>
      </w:r>
      <w:r w:rsidRPr="00A86EA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 </w:t>
      </w:r>
      <w:r w:rsidRPr="00A86EA2">
        <w:rPr>
          <w:rFonts w:eastAsiaTheme="minorEastAsia"/>
          <w:b/>
          <w:lang w:eastAsia="zh-CN"/>
        </w:rPr>
        <w:t>Reference implementation model</w:t>
      </w:r>
    </w:p>
    <w:p w:rsidR="00A86EA2" w:rsidRPr="00CE6018" w:rsidRDefault="00037F3F" w:rsidP="00374F8F">
      <w:pPr>
        <w:pStyle w:val="a0"/>
        <w:numPr>
          <w:ilvl w:val="0"/>
          <w:numId w:val="12"/>
        </w:numPr>
        <w:spacing w:before="240" w:line="600" w:lineRule="auto"/>
        <w:ind w:left="1418" w:hanging="1418"/>
        <w:rPr>
          <w:b/>
        </w:rPr>
      </w:pPr>
      <w:r w:rsidRPr="00CE6018">
        <w:rPr>
          <w:b/>
        </w:rPr>
        <w:t xml:space="preserve">LBT </w:t>
      </w:r>
      <w:r w:rsidR="00A86EA2" w:rsidRPr="00CE6018">
        <w:rPr>
          <w:rFonts w:eastAsiaTheme="minorEastAsia" w:hint="eastAsia"/>
          <w:b/>
          <w:lang w:eastAsia="zh-CN"/>
        </w:rPr>
        <w:t>could</w:t>
      </w:r>
      <w:r w:rsidRPr="00CE6018">
        <w:rPr>
          <w:b/>
        </w:rPr>
        <w:t xml:space="preserve"> be performed before or after MAC PDU is generated</w:t>
      </w:r>
      <w:r w:rsidR="000B339E" w:rsidRPr="00CE6018">
        <w:rPr>
          <w:b/>
        </w:rPr>
        <w:t>.</w:t>
      </w:r>
      <w:r w:rsidR="00A86EA2" w:rsidRPr="00CE6018">
        <w:rPr>
          <w:rFonts w:eastAsiaTheme="minorEastAsia" w:hint="eastAsia"/>
          <w:b/>
          <w:lang w:eastAsia="zh-CN"/>
        </w:rPr>
        <w:t xml:space="preserve"> </w:t>
      </w:r>
    </w:p>
    <w:p w:rsidR="00917C5C" w:rsidRPr="00917C5C" w:rsidRDefault="00917C5C" w:rsidP="00CE6018">
      <w:pPr>
        <w:pStyle w:val="1"/>
        <w:spacing w:before="240"/>
      </w:pPr>
      <w:r w:rsidRPr="00917C5C">
        <w:t>Conclusions</w:t>
      </w:r>
    </w:p>
    <w:p w:rsidR="00917C5C" w:rsidRPr="00917C5C" w:rsidRDefault="00917C5C" w:rsidP="00917C5C">
      <w:pPr>
        <w:pStyle w:val="a0"/>
        <w:rPr>
          <w:lang w:val="en-GB"/>
        </w:rPr>
      </w:pPr>
      <w:r w:rsidRPr="00917C5C">
        <w:rPr>
          <w:lang w:val="en-GB"/>
        </w:rPr>
        <w:t>Based on the discussion, our proposals are provided as follows:</w:t>
      </w:r>
    </w:p>
    <w:p w:rsidR="00917C5C" w:rsidRPr="00917C5C" w:rsidRDefault="005E599B" w:rsidP="00917C5C">
      <w:pPr>
        <w:pStyle w:val="a0"/>
        <w:numPr>
          <w:ilvl w:val="0"/>
          <w:numId w:val="14"/>
        </w:numPr>
        <w:rPr>
          <w:b/>
        </w:rPr>
      </w:pPr>
      <w:r>
        <w:rPr>
          <w:rFonts w:eastAsia="宋体" w:hint="eastAsia"/>
          <w:b/>
          <w:lang w:eastAsia="zh-CN"/>
        </w:rPr>
        <w:t>Both GBR and</w:t>
      </w:r>
      <w:r w:rsidR="00917C5C" w:rsidRPr="00917C5C">
        <w:rPr>
          <w:rFonts w:hint="eastAsia"/>
          <w:b/>
        </w:rPr>
        <w:t xml:space="preserve"> non-</w:t>
      </w:r>
      <w:r w:rsidR="00917C5C" w:rsidRPr="00917C5C">
        <w:rPr>
          <w:b/>
        </w:rPr>
        <w:t xml:space="preserve">GBR </w:t>
      </w:r>
      <w:r w:rsidR="00917C5C" w:rsidRPr="00917C5C">
        <w:rPr>
          <w:rFonts w:hint="eastAsia"/>
          <w:b/>
        </w:rPr>
        <w:t>bearer could be mapped to unlicensed carrier.</w:t>
      </w:r>
    </w:p>
    <w:p w:rsidR="00917C5C" w:rsidRPr="00917C5C" w:rsidRDefault="00917C5C" w:rsidP="00622085">
      <w:pPr>
        <w:pStyle w:val="a0"/>
        <w:numPr>
          <w:ilvl w:val="0"/>
          <w:numId w:val="15"/>
        </w:numPr>
        <w:ind w:left="1418" w:hanging="1418"/>
        <w:rPr>
          <w:b/>
        </w:rPr>
      </w:pPr>
      <w:r w:rsidRPr="00917C5C">
        <w:rPr>
          <w:b/>
        </w:rPr>
        <w:t>Background traffic shall not use a DL LBT priority class with higher priority than the DL LBT priority class 3</w:t>
      </w:r>
      <w:r w:rsidRPr="00917C5C">
        <w:rPr>
          <w:rFonts w:hint="eastAsia"/>
          <w:b/>
        </w:rPr>
        <w:t>.</w:t>
      </w:r>
    </w:p>
    <w:p w:rsidR="00917C5C" w:rsidRPr="00917C5C" w:rsidRDefault="00917C5C" w:rsidP="00622085">
      <w:pPr>
        <w:pStyle w:val="a0"/>
        <w:numPr>
          <w:ilvl w:val="0"/>
          <w:numId w:val="15"/>
        </w:numPr>
        <w:ind w:left="1418" w:hanging="1418"/>
        <w:rPr>
          <w:b/>
        </w:rPr>
      </w:pPr>
      <w:r w:rsidRPr="00917C5C">
        <w:rPr>
          <w:b/>
        </w:rPr>
        <w:t>Video</w:t>
      </w:r>
      <w:r w:rsidRPr="00917C5C">
        <w:rPr>
          <w:rFonts w:hint="eastAsia"/>
          <w:b/>
        </w:rPr>
        <w:t xml:space="preserve"> and </w:t>
      </w:r>
      <w:r w:rsidRPr="00917C5C">
        <w:rPr>
          <w:b/>
        </w:rPr>
        <w:t xml:space="preserve">voice </w:t>
      </w:r>
      <w:r w:rsidRPr="00917C5C">
        <w:rPr>
          <w:rFonts w:hint="eastAsia"/>
          <w:b/>
        </w:rPr>
        <w:t>may</w:t>
      </w:r>
      <w:r w:rsidRPr="00917C5C">
        <w:rPr>
          <w:b/>
        </w:rPr>
        <w:t xml:space="preserve"> use LBT priority class 1</w:t>
      </w:r>
      <w:r w:rsidRPr="00917C5C">
        <w:rPr>
          <w:rFonts w:hint="eastAsia"/>
          <w:b/>
        </w:rPr>
        <w:t xml:space="preserve"> or </w:t>
      </w:r>
      <w:r w:rsidRPr="00917C5C">
        <w:rPr>
          <w:b/>
        </w:rPr>
        <w:t>2.</w:t>
      </w:r>
    </w:p>
    <w:p w:rsidR="00917C5C" w:rsidRPr="000B339E" w:rsidRDefault="00936CCD" w:rsidP="00622085">
      <w:pPr>
        <w:pStyle w:val="a0"/>
        <w:numPr>
          <w:ilvl w:val="0"/>
          <w:numId w:val="14"/>
        </w:numPr>
        <w:ind w:left="1418" w:hanging="1418"/>
        <w:rPr>
          <w:b/>
        </w:rPr>
      </w:pPr>
      <w:r>
        <w:rPr>
          <w:rFonts w:eastAsia="宋体"/>
          <w:b/>
          <w:lang w:eastAsia="zh-CN"/>
        </w:rPr>
        <w:t>T</w:t>
      </w:r>
      <w:r>
        <w:rPr>
          <w:rFonts w:eastAsia="宋体" w:hint="eastAsia"/>
          <w:b/>
          <w:lang w:eastAsia="zh-CN"/>
        </w:rPr>
        <w:t xml:space="preserve">o agree the above mapping </w:t>
      </w:r>
      <w:r w:rsidRPr="00936CCD">
        <w:rPr>
          <w:rFonts w:eastAsia="宋体"/>
          <w:b/>
          <w:lang w:eastAsia="zh-CN"/>
        </w:rPr>
        <w:t>of QCI to LBT priority class</w:t>
      </w:r>
      <w:r>
        <w:rPr>
          <w:rFonts w:eastAsia="宋体" w:hint="eastAsia"/>
          <w:b/>
          <w:lang w:eastAsia="zh-CN"/>
        </w:rPr>
        <w:t>.</w:t>
      </w:r>
    </w:p>
    <w:p w:rsidR="000B339E" w:rsidRPr="000B339E" w:rsidRDefault="00A86EA2" w:rsidP="00CE6018">
      <w:pPr>
        <w:pStyle w:val="a0"/>
        <w:numPr>
          <w:ilvl w:val="0"/>
          <w:numId w:val="15"/>
        </w:numPr>
        <w:ind w:left="1418" w:hanging="1418"/>
        <w:rPr>
          <w:b/>
        </w:rPr>
      </w:pPr>
      <w:r w:rsidRPr="00A86EA2">
        <w:rPr>
          <w:b/>
        </w:rPr>
        <w:t xml:space="preserve">LBT could be performed before or after MAC PDU is generated. </w:t>
      </w:r>
    </w:p>
    <w:p w:rsidR="00917C5C" w:rsidRPr="00917C5C" w:rsidRDefault="00917C5C" w:rsidP="00917C5C">
      <w:pPr>
        <w:pStyle w:val="1"/>
      </w:pPr>
      <w:r w:rsidRPr="00917C5C">
        <w:lastRenderedPageBreak/>
        <w:t>Reference</w:t>
      </w:r>
    </w:p>
    <w:p w:rsidR="005B2476" w:rsidRPr="00917C5C" w:rsidRDefault="005B2476" w:rsidP="005B2476">
      <w:pPr>
        <w:pStyle w:val="a0"/>
        <w:numPr>
          <w:ilvl w:val="0"/>
          <w:numId w:val="9"/>
        </w:numPr>
      </w:pPr>
      <w:r w:rsidRPr="000A680C">
        <w:t>R2-157166</w:t>
      </w:r>
      <w:r>
        <w:rPr>
          <w:rFonts w:eastAsia="宋体" w:hint="eastAsia"/>
          <w:lang w:eastAsia="zh-CN"/>
        </w:rPr>
        <w:t xml:space="preserve">, </w:t>
      </w:r>
      <w:r w:rsidRPr="000A680C">
        <w:rPr>
          <w:rFonts w:eastAsia="宋体"/>
          <w:lang w:eastAsia="zh-CN"/>
        </w:rPr>
        <w:t>LS on RAN1 agreements on LAA</w:t>
      </w:r>
      <w:r w:rsidRPr="00917C5C">
        <w:rPr>
          <w:rFonts w:hint="eastAsia"/>
        </w:rPr>
        <w:t xml:space="preserve">, </w:t>
      </w:r>
      <w:r w:rsidRPr="00917C5C">
        <w:t>RAN WG1</w:t>
      </w:r>
    </w:p>
    <w:p w:rsidR="00917C5C" w:rsidRPr="002D0702" w:rsidRDefault="00917C5C" w:rsidP="00917C5C">
      <w:pPr>
        <w:pStyle w:val="a0"/>
        <w:numPr>
          <w:ilvl w:val="0"/>
          <w:numId w:val="9"/>
        </w:numPr>
      </w:pPr>
      <w:r w:rsidRPr="00917C5C">
        <w:t>3GPP TS 23.203</w:t>
      </w:r>
      <w:r w:rsidRPr="00917C5C">
        <w:rPr>
          <w:rFonts w:hint="eastAsia"/>
        </w:rPr>
        <w:t xml:space="preserve">, </w:t>
      </w:r>
      <w:r w:rsidRPr="00917C5C">
        <w:t>Policy and charging control architecture</w:t>
      </w:r>
      <w:r w:rsidRPr="00917C5C">
        <w:rPr>
          <w:rFonts w:hint="eastAsia"/>
        </w:rPr>
        <w:t>.</w:t>
      </w:r>
    </w:p>
    <w:p w:rsidR="006658F3" w:rsidRPr="00917C5C" w:rsidRDefault="006658F3">
      <w:pPr>
        <w:pStyle w:val="a0"/>
      </w:pPr>
    </w:p>
    <w:sectPr w:rsidR="006658F3" w:rsidRPr="00917C5C" w:rsidSect="007F1B2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10F" w:rsidRDefault="006B010F" w:rsidP="006658F3">
      <w:r>
        <w:separator/>
      </w:r>
    </w:p>
  </w:endnote>
  <w:endnote w:type="continuationSeparator" w:id="0">
    <w:p w:rsidR="006B010F" w:rsidRDefault="006B010F" w:rsidP="00665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63B" w:rsidRDefault="00AA19C9">
    <w:pPr>
      <w:pStyle w:val="ad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4.5pt;height:10.3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6163B" w:rsidRDefault="00AA19C9">
                <w:pPr>
                  <w:pStyle w:val="ad"/>
                </w:pPr>
                <w:r>
                  <w:rPr>
                    <w:rStyle w:val="a5"/>
                  </w:rPr>
                  <w:fldChar w:fldCharType="begin"/>
                </w:r>
                <w:r w:rsidR="0056163B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077015">
                  <w:rPr>
                    <w:rStyle w:val="a5"/>
                    <w:noProof/>
                  </w:rPr>
                  <w:t>5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  <w:r w:rsidR="0056163B">
      <w:rPr>
        <w:rFonts w:eastAsia="宋体" w:hint="eastAsia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10F" w:rsidRDefault="006B010F" w:rsidP="006658F3">
      <w:r>
        <w:separator/>
      </w:r>
    </w:p>
  </w:footnote>
  <w:footnote w:type="continuationSeparator" w:id="0">
    <w:p w:rsidR="006B010F" w:rsidRDefault="006B010F" w:rsidP="006658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63B" w:rsidRDefault="0056163B">
    <w:pPr>
      <w:pStyle w:val="a8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2949" w:hanging="1304"/>
      </w:pPr>
      <w:rPr>
        <w:rFonts w:hint="default"/>
        <w:u w:val="none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29"/>
    <w:lvl w:ilvl="0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3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lang w:val="en-GB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lang w:val="en-GB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E62C4B"/>
    <w:multiLevelType w:val="hybridMultilevel"/>
    <w:tmpl w:val="EE327322"/>
    <w:lvl w:ilvl="0" w:tplc="9AA88A7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591420"/>
    <w:multiLevelType w:val="hybridMultilevel"/>
    <w:tmpl w:val="A69C441E"/>
    <w:lvl w:ilvl="0" w:tplc="7E0858CA">
      <w:start w:val="1"/>
      <w:numFmt w:val="decimal"/>
      <w:lvlText w:val="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534D78"/>
    <w:multiLevelType w:val="hybridMultilevel"/>
    <w:tmpl w:val="74D8EA3E"/>
    <w:lvl w:ilvl="0" w:tplc="CF6858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472022"/>
    <w:multiLevelType w:val="hybridMultilevel"/>
    <w:tmpl w:val="5D227E44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D60619"/>
    <w:multiLevelType w:val="hybridMultilevel"/>
    <w:tmpl w:val="523C509C"/>
    <w:lvl w:ilvl="0" w:tplc="DC4CD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23E7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5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0B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BEB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E7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C3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01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3E576A"/>
    <w:multiLevelType w:val="hybridMultilevel"/>
    <w:tmpl w:val="A18058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D22E83"/>
    <w:multiLevelType w:val="hybridMultilevel"/>
    <w:tmpl w:val="6D18C166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5294CE3"/>
    <w:multiLevelType w:val="hybridMultilevel"/>
    <w:tmpl w:val="C082DDE8"/>
    <w:lvl w:ilvl="0" w:tplc="435EED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332124"/>
    <w:multiLevelType w:val="hybridMultilevel"/>
    <w:tmpl w:val="3AC87264"/>
    <w:lvl w:ilvl="0" w:tplc="D60A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0C1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0C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C4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0C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AC6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A7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43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0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86E71BE"/>
    <w:multiLevelType w:val="hybridMultilevel"/>
    <w:tmpl w:val="F1BC54F4"/>
    <w:lvl w:ilvl="0" w:tplc="F6E41D46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9572EE7"/>
    <w:multiLevelType w:val="hybridMultilevel"/>
    <w:tmpl w:val="E2F0D592"/>
    <w:lvl w:ilvl="0" w:tplc="458A3510">
      <w:start w:val="1"/>
      <w:numFmt w:val="lowerLetter"/>
      <w:lvlText w:val="%1)"/>
      <w:lvlJc w:val="left"/>
      <w:pPr>
        <w:ind w:left="169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7">
    <w:nsid w:val="5AB47A95"/>
    <w:multiLevelType w:val="hybridMultilevel"/>
    <w:tmpl w:val="E2F0D592"/>
    <w:lvl w:ilvl="0" w:tplc="458A3510">
      <w:start w:val="1"/>
      <w:numFmt w:val="lowerLetter"/>
      <w:lvlText w:val="%1)"/>
      <w:lvlJc w:val="left"/>
      <w:pPr>
        <w:ind w:left="169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8">
    <w:nsid w:val="6D883AB8"/>
    <w:multiLevelType w:val="hybridMultilevel"/>
    <w:tmpl w:val="F1BC54F4"/>
    <w:lvl w:ilvl="0" w:tplc="F6E41D46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10"/>
  </w:num>
  <w:num w:numId="8">
    <w:abstractNumId w:val="11"/>
  </w:num>
  <w:num w:numId="9">
    <w:abstractNumId w:val="12"/>
  </w:num>
  <w:num w:numId="10">
    <w:abstractNumId w:val="6"/>
  </w:num>
  <w:num w:numId="11">
    <w:abstractNumId w:val="7"/>
  </w:num>
  <w:num w:numId="12">
    <w:abstractNumId w:val="15"/>
  </w:num>
  <w:num w:numId="13">
    <w:abstractNumId w:val="17"/>
  </w:num>
  <w:num w:numId="14">
    <w:abstractNumId w:val="8"/>
  </w:num>
  <w:num w:numId="15">
    <w:abstractNumId w:val="18"/>
  </w:num>
  <w:num w:numId="16">
    <w:abstractNumId w:val="0"/>
  </w:num>
  <w:num w:numId="17">
    <w:abstractNumId w:val="0"/>
  </w:num>
  <w:num w:numId="18">
    <w:abstractNumId w:val="0"/>
  </w:num>
  <w:num w:numId="19">
    <w:abstractNumId w:val="14"/>
  </w:num>
  <w:num w:numId="20">
    <w:abstractNumId w:val="9"/>
  </w:num>
  <w:num w:numId="21">
    <w:abstractNumId w:val="16"/>
  </w:num>
  <w:num w:numId="22">
    <w:abstractNumId w:val="5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675C8"/>
    <w:rsid w:val="00004119"/>
    <w:rsid w:val="00030EFE"/>
    <w:rsid w:val="00037F3F"/>
    <w:rsid w:val="0004394D"/>
    <w:rsid w:val="000509AC"/>
    <w:rsid w:val="000563BD"/>
    <w:rsid w:val="00060925"/>
    <w:rsid w:val="00077015"/>
    <w:rsid w:val="000A680C"/>
    <w:rsid w:val="000B339E"/>
    <w:rsid w:val="000C487C"/>
    <w:rsid w:val="000D0450"/>
    <w:rsid w:val="000E5AE2"/>
    <w:rsid w:val="000E6772"/>
    <w:rsid w:val="001B5880"/>
    <w:rsid w:val="001F277B"/>
    <w:rsid w:val="00217B0D"/>
    <w:rsid w:val="00222545"/>
    <w:rsid w:val="002301F3"/>
    <w:rsid w:val="00257A1A"/>
    <w:rsid w:val="0027171A"/>
    <w:rsid w:val="00296482"/>
    <w:rsid w:val="002D0702"/>
    <w:rsid w:val="002E0F2D"/>
    <w:rsid w:val="00353017"/>
    <w:rsid w:val="00374F8F"/>
    <w:rsid w:val="00386D6A"/>
    <w:rsid w:val="00397ECC"/>
    <w:rsid w:val="003E0109"/>
    <w:rsid w:val="003E4947"/>
    <w:rsid w:val="003E5D1D"/>
    <w:rsid w:val="00404C00"/>
    <w:rsid w:val="0046344A"/>
    <w:rsid w:val="00473633"/>
    <w:rsid w:val="004806BA"/>
    <w:rsid w:val="004837A0"/>
    <w:rsid w:val="004B3D74"/>
    <w:rsid w:val="005171E1"/>
    <w:rsid w:val="005427E1"/>
    <w:rsid w:val="00551377"/>
    <w:rsid w:val="0056163B"/>
    <w:rsid w:val="00566E78"/>
    <w:rsid w:val="005725FA"/>
    <w:rsid w:val="00590605"/>
    <w:rsid w:val="005B2476"/>
    <w:rsid w:val="005D152D"/>
    <w:rsid w:val="005E12F9"/>
    <w:rsid w:val="005E599B"/>
    <w:rsid w:val="00622085"/>
    <w:rsid w:val="00665868"/>
    <w:rsid w:val="006658F3"/>
    <w:rsid w:val="00684CE3"/>
    <w:rsid w:val="00695F3B"/>
    <w:rsid w:val="006A3B58"/>
    <w:rsid w:val="006B010F"/>
    <w:rsid w:val="006E4071"/>
    <w:rsid w:val="007220F9"/>
    <w:rsid w:val="00733C87"/>
    <w:rsid w:val="00753AE9"/>
    <w:rsid w:val="00755543"/>
    <w:rsid w:val="007A185E"/>
    <w:rsid w:val="007D7040"/>
    <w:rsid w:val="007F1B25"/>
    <w:rsid w:val="00804220"/>
    <w:rsid w:val="00804445"/>
    <w:rsid w:val="00832804"/>
    <w:rsid w:val="00850271"/>
    <w:rsid w:val="00857FF6"/>
    <w:rsid w:val="00871C81"/>
    <w:rsid w:val="008E73DC"/>
    <w:rsid w:val="00917C5C"/>
    <w:rsid w:val="00936CCD"/>
    <w:rsid w:val="00947F20"/>
    <w:rsid w:val="00963016"/>
    <w:rsid w:val="009675C8"/>
    <w:rsid w:val="00973B0A"/>
    <w:rsid w:val="009F3843"/>
    <w:rsid w:val="009F56A1"/>
    <w:rsid w:val="00A05F13"/>
    <w:rsid w:val="00A24BD7"/>
    <w:rsid w:val="00A34DD3"/>
    <w:rsid w:val="00A37E10"/>
    <w:rsid w:val="00A72A6B"/>
    <w:rsid w:val="00A86EA2"/>
    <w:rsid w:val="00AA19C9"/>
    <w:rsid w:val="00AB35BC"/>
    <w:rsid w:val="00AF5A1E"/>
    <w:rsid w:val="00B2054A"/>
    <w:rsid w:val="00B35C05"/>
    <w:rsid w:val="00B52D9A"/>
    <w:rsid w:val="00B64811"/>
    <w:rsid w:val="00BA0B6C"/>
    <w:rsid w:val="00BA29E2"/>
    <w:rsid w:val="00BC4913"/>
    <w:rsid w:val="00BE3990"/>
    <w:rsid w:val="00C40089"/>
    <w:rsid w:val="00C6793E"/>
    <w:rsid w:val="00C812A9"/>
    <w:rsid w:val="00CE6018"/>
    <w:rsid w:val="00D126C0"/>
    <w:rsid w:val="00D14A5F"/>
    <w:rsid w:val="00D37DD9"/>
    <w:rsid w:val="00DC7AC3"/>
    <w:rsid w:val="00E02073"/>
    <w:rsid w:val="00E443C6"/>
    <w:rsid w:val="00E82A03"/>
    <w:rsid w:val="00E97BFF"/>
    <w:rsid w:val="00EC3F75"/>
    <w:rsid w:val="00EE5ED1"/>
    <w:rsid w:val="00EF289C"/>
    <w:rsid w:val="00F04F73"/>
    <w:rsid w:val="00F30C35"/>
    <w:rsid w:val="00FB53AB"/>
    <w:rsid w:val="00FC50F2"/>
    <w:rsid w:val="00FD099F"/>
    <w:rsid w:val="00FF0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2"/>
      <o:rules v:ext="edit">
        <o:r id="V:Rule2" type="connector" idref="#直接箭头连接符 15"/>
      </o:rules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B25"/>
    <w:pPr>
      <w:suppressAutoHyphens/>
    </w:pPr>
    <w:rPr>
      <w:rFonts w:eastAsia="Times New Roman"/>
      <w:szCs w:val="24"/>
      <w:lang w:eastAsia="ar-SA"/>
    </w:rPr>
  </w:style>
  <w:style w:type="paragraph" w:styleId="1">
    <w:name w:val="heading 1"/>
    <w:basedOn w:val="a"/>
    <w:next w:val="a0"/>
    <w:qFormat/>
    <w:rsid w:val="007F1B2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1"/>
      <w:sz w:val="28"/>
      <w:szCs w:val="32"/>
    </w:rPr>
  </w:style>
  <w:style w:type="paragraph" w:styleId="2">
    <w:name w:val="heading 2"/>
    <w:basedOn w:val="a"/>
    <w:next w:val="a0"/>
    <w:qFormat/>
    <w:rsid w:val="007F1B25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</w:rPr>
  </w:style>
  <w:style w:type="paragraph" w:styleId="3">
    <w:name w:val="heading 3"/>
    <w:basedOn w:val="a"/>
    <w:next w:val="a"/>
    <w:qFormat/>
    <w:rsid w:val="007F1B2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F1B2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7F1B25"/>
  </w:style>
  <w:style w:type="character" w:customStyle="1" w:styleId="WW8Num2z0">
    <w:name w:val="WW8Num2z0"/>
    <w:rsid w:val="007F1B25"/>
    <w:rPr>
      <w:rFonts w:ascii="Calibri" w:hAnsi="Calibri" w:cs="Calibri"/>
    </w:rPr>
  </w:style>
  <w:style w:type="character" w:customStyle="1" w:styleId="WW8Num2z1">
    <w:name w:val="WW8Num2z1"/>
    <w:rsid w:val="007F1B25"/>
  </w:style>
  <w:style w:type="character" w:customStyle="1" w:styleId="WW8Num2z2">
    <w:name w:val="WW8Num2z2"/>
    <w:rsid w:val="007F1B25"/>
  </w:style>
  <w:style w:type="character" w:customStyle="1" w:styleId="WW8Num2z3">
    <w:name w:val="WW8Num2z3"/>
    <w:rsid w:val="007F1B25"/>
  </w:style>
  <w:style w:type="character" w:customStyle="1" w:styleId="WW8Num2z4">
    <w:name w:val="WW8Num2z4"/>
    <w:rsid w:val="007F1B25"/>
  </w:style>
  <w:style w:type="character" w:customStyle="1" w:styleId="WW8Num2z5">
    <w:name w:val="WW8Num2z5"/>
    <w:rsid w:val="007F1B25"/>
  </w:style>
  <w:style w:type="character" w:customStyle="1" w:styleId="WW8Num2z6">
    <w:name w:val="WW8Num2z6"/>
    <w:rsid w:val="007F1B25"/>
  </w:style>
  <w:style w:type="character" w:customStyle="1" w:styleId="WW8Num2z7">
    <w:name w:val="WW8Num2z7"/>
    <w:rsid w:val="007F1B25"/>
  </w:style>
  <w:style w:type="character" w:customStyle="1" w:styleId="WW8Num2z8">
    <w:name w:val="WW8Num2z8"/>
    <w:rsid w:val="007F1B25"/>
  </w:style>
  <w:style w:type="character" w:customStyle="1" w:styleId="WW8Num3z0">
    <w:name w:val="WW8Num3z0"/>
    <w:rsid w:val="007F1B25"/>
  </w:style>
  <w:style w:type="character" w:customStyle="1" w:styleId="WW8Num3z1">
    <w:name w:val="WW8Num3z1"/>
    <w:rsid w:val="007F1B25"/>
  </w:style>
  <w:style w:type="character" w:customStyle="1" w:styleId="WW8Num3z2">
    <w:name w:val="WW8Num3z2"/>
    <w:rsid w:val="007F1B25"/>
  </w:style>
  <w:style w:type="character" w:customStyle="1" w:styleId="WW8Num3z3">
    <w:name w:val="WW8Num3z3"/>
    <w:rsid w:val="007F1B25"/>
  </w:style>
  <w:style w:type="character" w:customStyle="1" w:styleId="WW8Num3z4">
    <w:name w:val="WW8Num3z4"/>
    <w:rsid w:val="007F1B25"/>
  </w:style>
  <w:style w:type="character" w:customStyle="1" w:styleId="WW8Num3z5">
    <w:name w:val="WW8Num3z5"/>
    <w:rsid w:val="007F1B25"/>
  </w:style>
  <w:style w:type="character" w:customStyle="1" w:styleId="WW8Num3z6">
    <w:name w:val="WW8Num3z6"/>
    <w:rsid w:val="007F1B25"/>
  </w:style>
  <w:style w:type="character" w:customStyle="1" w:styleId="WW8Num3z7">
    <w:name w:val="WW8Num3z7"/>
    <w:rsid w:val="007F1B25"/>
  </w:style>
  <w:style w:type="character" w:customStyle="1" w:styleId="WW8Num3z8">
    <w:name w:val="WW8Num3z8"/>
    <w:rsid w:val="007F1B25"/>
  </w:style>
  <w:style w:type="character" w:customStyle="1" w:styleId="WW8Num4z0">
    <w:name w:val="WW8Num4z0"/>
    <w:rsid w:val="007F1B25"/>
    <w:rPr>
      <w:rFonts w:ascii="Symbol" w:hAnsi="Symbol" w:cs="Symbol" w:hint="default"/>
    </w:rPr>
  </w:style>
  <w:style w:type="character" w:customStyle="1" w:styleId="WW8Num4z1">
    <w:name w:val="WW8Num4z1"/>
    <w:rsid w:val="007F1B25"/>
    <w:rPr>
      <w:rFonts w:ascii="Courier New" w:hAnsi="Courier New" w:cs="Courier New" w:hint="default"/>
    </w:rPr>
  </w:style>
  <w:style w:type="character" w:customStyle="1" w:styleId="WW8Num4z2">
    <w:name w:val="WW8Num4z2"/>
    <w:rsid w:val="007F1B25"/>
    <w:rPr>
      <w:rFonts w:ascii="Wingdings" w:hAnsi="Wingdings" w:cs="Wingdings" w:hint="default"/>
    </w:rPr>
  </w:style>
  <w:style w:type="character" w:customStyle="1" w:styleId="WW8Num5z0">
    <w:name w:val="WW8Num5z0"/>
    <w:rsid w:val="007F1B25"/>
    <w:rPr>
      <w:rFonts w:ascii="Symbol" w:hAnsi="Symbol" w:cs="Symbol" w:hint="default"/>
    </w:rPr>
  </w:style>
  <w:style w:type="character" w:customStyle="1" w:styleId="WW8Num5z1">
    <w:name w:val="WW8Num5z1"/>
    <w:rsid w:val="007F1B25"/>
    <w:rPr>
      <w:rFonts w:ascii="Courier New" w:hAnsi="Courier New" w:cs="Courier New" w:hint="default"/>
    </w:rPr>
  </w:style>
  <w:style w:type="character" w:customStyle="1" w:styleId="WW8Num5z2">
    <w:name w:val="WW8Num5z2"/>
    <w:rsid w:val="007F1B25"/>
    <w:rPr>
      <w:rFonts w:ascii="Wingdings" w:hAnsi="Wingdings" w:cs="Wingdings" w:hint="default"/>
    </w:rPr>
  </w:style>
  <w:style w:type="character" w:customStyle="1" w:styleId="WW8Num6z0">
    <w:name w:val="WW8Num6z0"/>
    <w:rsid w:val="007F1B25"/>
    <w:rPr>
      <w:rFonts w:ascii="Symbol" w:hAnsi="Symbol" w:cs="Symbol" w:hint="default"/>
    </w:rPr>
  </w:style>
  <w:style w:type="character" w:customStyle="1" w:styleId="WW8Num6z1">
    <w:name w:val="WW8Num6z1"/>
    <w:rsid w:val="007F1B25"/>
    <w:rPr>
      <w:rFonts w:ascii="Courier New" w:hAnsi="Courier New" w:cs="Courier New" w:hint="default"/>
    </w:rPr>
  </w:style>
  <w:style w:type="character" w:customStyle="1" w:styleId="WW8Num6z2">
    <w:name w:val="WW8Num6z2"/>
    <w:rsid w:val="007F1B25"/>
    <w:rPr>
      <w:rFonts w:ascii="Wingdings" w:hAnsi="Wingdings" w:cs="Wingdings" w:hint="default"/>
    </w:rPr>
  </w:style>
  <w:style w:type="character" w:customStyle="1" w:styleId="WW8Num7z0">
    <w:name w:val="WW8Num7z0"/>
    <w:rsid w:val="007F1B25"/>
    <w:rPr>
      <w:rFonts w:ascii="Symbol" w:hAnsi="Symbol" w:cs="Symbol" w:hint="default"/>
    </w:rPr>
  </w:style>
  <w:style w:type="character" w:customStyle="1" w:styleId="WW8Num7z1">
    <w:name w:val="WW8Num7z1"/>
    <w:rsid w:val="007F1B25"/>
    <w:rPr>
      <w:rFonts w:ascii="Courier New" w:hAnsi="Courier New" w:cs="Courier New" w:hint="default"/>
    </w:rPr>
  </w:style>
  <w:style w:type="character" w:customStyle="1" w:styleId="WW8Num7z2">
    <w:name w:val="WW8Num7z2"/>
    <w:rsid w:val="007F1B25"/>
    <w:rPr>
      <w:rFonts w:ascii="Wingdings" w:hAnsi="Wingdings" w:cs="Wingdings" w:hint="default"/>
    </w:rPr>
  </w:style>
  <w:style w:type="character" w:customStyle="1" w:styleId="WW8Num8z0">
    <w:name w:val="WW8Num8z0"/>
    <w:rsid w:val="007F1B25"/>
    <w:rPr>
      <w:rFonts w:ascii="Symbol" w:hAnsi="Symbol" w:cs="Symbol" w:hint="default"/>
    </w:rPr>
  </w:style>
  <w:style w:type="character" w:customStyle="1" w:styleId="WW8Num8z1">
    <w:name w:val="WW8Num8z1"/>
    <w:rsid w:val="007F1B25"/>
    <w:rPr>
      <w:rFonts w:ascii="Courier New" w:hAnsi="Courier New" w:cs="Courier New" w:hint="default"/>
    </w:rPr>
  </w:style>
  <w:style w:type="character" w:customStyle="1" w:styleId="WW8Num8z2">
    <w:name w:val="WW8Num8z2"/>
    <w:rsid w:val="007F1B25"/>
    <w:rPr>
      <w:rFonts w:ascii="Wingdings" w:hAnsi="Wingdings" w:cs="Wingdings" w:hint="default"/>
    </w:rPr>
  </w:style>
  <w:style w:type="character" w:customStyle="1" w:styleId="WW8Num9z0">
    <w:name w:val="WW8Num9z0"/>
    <w:rsid w:val="007F1B25"/>
    <w:rPr>
      <w:rFonts w:hint="default"/>
    </w:rPr>
  </w:style>
  <w:style w:type="character" w:customStyle="1" w:styleId="WW8Num9z1">
    <w:name w:val="WW8Num9z1"/>
    <w:rsid w:val="007F1B25"/>
  </w:style>
  <w:style w:type="character" w:customStyle="1" w:styleId="WW8Num9z2">
    <w:name w:val="WW8Num9z2"/>
    <w:rsid w:val="007F1B25"/>
  </w:style>
  <w:style w:type="character" w:customStyle="1" w:styleId="WW8Num9z3">
    <w:name w:val="WW8Num9z3"/>
    <w:rsid w:val="007F1B25"/>
  </w:style>
  <w:style w:type="character" w:customStyle="1" w:styleId="WW8Num9z4">
    <w:name w:val="WW8Num9z4"/>
    <w:rsid w:val="007F1B25"/>
  </w:style>
  <w:style w:type="character" w:customStyle="1" w:styleId="WW8Num9z5">
    <w:name w:val="WW8Num9z5"/>
    <w:rsid w:val="007F1B25"/>
  </w:style>
  <w:style w:type="character" w:customStyle="1" w:styleId="WW8Num9z6">
    <w:name w:val="WW8Num9z6"/>
    <w:rsid w:val="007F1B25"/>
  </w:style>
  <w:style w:type="character" w:customStyle="1" w:styleId="WW8Num9z7">
    <w:name w:val="WW8Num9z7"/>
    <w:rsid w:val="007F1B25"/>
  </w:style>
  <w:style w:type="character" w:customStyle="1" w:styleId="WW8Num9z8">
    <w:name w:val="WW8Num9z8"/>
    <w:rsid w:val="007F1B25"/>
  </w:style>
  <w:style w:type="character" w:customStyle="1" w:styleId="WW8Num10z0">
    <w:name w:val="WW8Num10z0"/>
    <w:rsid w:val="007F1B25"/>
    <w:rPr>
      <w:rFonts w:ascii="Symbol" w:hAnsi="Symbol" w:cs="Symbol" w:hint="default"/>
    </w:rPr>
  </w:style>
  <w:style w:type="character" w:customStyle="1" w:styleId="WW8Num10z1">
    <w:name w:val="WW8Num10z1"/>
    <w:rsid w:val="007F1B25"/>
    <w:rPr>
      <w:rFonts w:hint="eastAsia"/>
      <w:sz w:val="16"/>
      <w:szCs w:val="16"/>
    </w:rPr>
  </w:style>
  <w:style w:type="character" w:customStyle="1" w:styleId="WW8Num10z2">
    <w:name w:val="WW8Num10z2"/>
    <w:rsid w:val="007F1B25"/>
    <w:rPr>
      <w:rFonts w:ascii="Wingdings" w:hAnsi="Wingdings" w:cs="Wingdings" w:hint="default"/>
    </w:rPr>
  </w:style>
  <w:style w:type="character" w:customStyle="1" w:styleId="WW8Num10z4">
    <w:name w:val="WW8Num10z4"/>
    <w:rsid w:val="007F1B25"/>
    <w:rPr>
      <w:rFonts w:ascii="Courier New" w:hAnsi="Courier New" w:cs="Courier New" w:hint="default"/>
    </w:rPr>
  </w:style>
  <w:style w:type="character" w:customStyle="1" w:styleId="WW8Num11z0">
    <w:name w:val="WW8Num11z0"/>
    <w:rsid w:val="007F1B25"/>
    <w:rPr>
      <w:rFonts w:hint="default"/>
    </w:rPr>
  </w:style>
  <w:style w:type="character" w:customStyle="1" w:styleId="WW8Num11z1">
    <w:name w:val="WW8Num11z1"/>
    <w:rsid w:val="007F1B25"/>
  </w:style>
  <w:style w:type="character" w:customStyle="1" w:styleId="WW8Num11z2">
    <w:name w:val="WW8Num11z2"/>
    <w:rsid w:val="007F1B25"/>
  </w:style>
  <w:style w:type="character" w:customStyle="1" w:styleId="WW8Num11z3">
    <w:name w:val="WW8Num11z3"/>
    <w:rsid w:val="007F1B25"/>
  </w:style>
  <w:style w:type="character" w:customStyle="1" w:styleId="WW8Num11z4">
    <w:name w:val="WW8Num11z4"/>
    <w:rsid w:val="007F1B25"/>
  </w:style>
  <w:style w:type="character" w:customStyle="1" w:styleId="WW8Num11z5">
    <w:name w:val="WW8Num11z5"/>
    <w:rsid w:val="007F1B25"/>
  </w:style>
  <w:style w:type="character" w:customStyle="1" w:styleId="WW8Num11z6">
    <w:name w:val="WW8Num11z6"/>
    <w:rsid w:val="007F1B25"/>
  </w:style>
  <w:style w:type="character" w:customStyle="1" w:styleId="WW8Num11z7">
    <w:name w:val="WW8Num11z7"/>
    <w:rsid w:val="007F1B25"/>
  </w:style>
  <w:style w:type="character" w:customStyle="1" w:styleId="WW8Num11z8">
    <w:name w:val="WW8Num11z8"/>
    <w:rsid w:val="007F1B25"/>
  </w:style>
  <w:style w:type="character" w:customStyle="1" w:styleId="WW8Num12z0">
    <w:name w:val="WW8Num12z0"/>
    <w:rsid w:val="007F1B25"/>
    <w:rPr>
      <w:rFonts w:ascii="Symbol" w:hAnsi="Symbol" w:cs="Symbol" w:hint="default"/>
    </w:rPr>
  </w:style>
  <w:style w:type="character" w:customStyle="1" w:styleId="WW8Num12z1">
    <w:name w:val="WW8Num12z1"/>
    <w:rsid w:val="007F1B25"/>
    <w:rPr>
      <w:rFonts w:ascii="Courier New" w:hAnsi="Courier New" w:cs="Courier New" w:hint="default"/>
    </w:rPr>
  </w:style>
  <w:style w:type="character" w:customStyle="1" w:styleId="WW8Num12z2">
    <w:name w:val="WW8Num12z2"/>
    <w:rsid w:val="007F1B25"/>
    <w:rPr>
      <w:rFonts w:ascii="Wingdings" w:hAnsi="Wingdings" w:cs="Wingdings" w:hint="default"/>
    </w:rPr>
  </w:style>
  <w:style w:type="character" w:customStyle="1" w:styleId="WW8Num13z0">
    <w:name w:val="WW8Num13z0"/>
    <w:rsid w:val="007F1B25"/>
    <w:rPr>
      <w:rFonts w:hint="default"/>
    </w:rPr>
  </w:style>
  <w:style w:type="character" w:customStyle="1" w:styleId="WW8Num13z1">
    <w:name w:val="WW8Num13z1"/>
    <w:rsid w:val="007F1B25"/>
    <w:rPr>
      <w:rFonts w:ascii="Courier New" w:hAnsi="Courier New" w:cs="Courier New" w:hint="default"/>
    </w:rPr>
  </w:style>
  <w:style w:type="character" w:customStyle="1" w:styleId="WW8Num13z2">
    <w:name w:val="WW8Num13z2"/>
    <w:rsid w:val="007F1B25"/>
    <w:rPr>
      <w:rFonts w:ascii="Wingdings" w:hAnsi="Wingdings" w:cs="Wingdings" w:hint="default"/>
    </w:rPr>
  </w:style>
  <w:style w:type="character" w:customStyle="1" w:styleId="WW8Num13z3">
    <w:name w:val="WW8Num13z3"/>
    <w:rsid w:val="007F1B25"/>
    <w:rPr>
      <w:rFonts w:ascii="Symbol" w:hAnsi="Symbol" w:cs="Symbol" w:hint="default"/>
    </w:rPr>
  </w:style>
  <w:style w:type="character" w:customStyle="1" w:styleId="WW8Num14z0">
    <w:name w:val="WW8Num14z0"/>
    <w:rsid w:val="007F1B25"/>
    <w:rPr>
      <w:rFonts w:hint="default"/>
    </w:rPr>
  </w:style>
  <w:style w:type="character" w:customStyle="1" w:styleId="WW8Num14z1">
    <w:name w:val="WW8Num14z1"/>
    <w:rsid w:val="007F1B25"/>
  </w:style>
  <w:style w:type="character" w:customStyle="1" w:styleId="WW8Num14z2">
    <w:name w:val="WW8Num14z2"/>
    <w:rsid w:val="007F1B25"/>
  </w:style>
  <w:style w:type="character" w:customStyle="1" w:styleId="WW8Num14z3">
    <w:name w:val="WW8Num14z3"/>
    <w:rsid w:val="007F1B25"/>
  </w:style>
  <w:style w:type="character" w:customStyle="1" w:styleId="WW8Num14z4">
    <w:name w:val="WW8Num14z4"/>
    <w:rsid w:val="007F1B25"/>
  </w:style>
  <w:style w:type="character" w:customStyle="1" w:styleId="WW8Num14z5">
    <w:name w:val="WW8Num14z5"/>
    <w:rsid w:val="007F1B25"/>
  </w:style>
  <w:style w:type="character" w:customStyle="1" w:styleId="WW8Num14z6">
    <w:name w:val="WW8Num14z6"/>
    <w:rsid w:val="007F1B25"/>
  </w:style>
  <w:style w:type="character" w:customStyle="1" w:styleId="WW8Num14z7">
    <w:name w:val="WW8Num14z7"/>
    <w:rsid w:val="007F1B25"/>
  </w:style>
  <w:style w:type="character" w:customStyle="1" w:styleId="WW8Num14z8">
    <w:name w:val="WW8Num14z8"/>
    <w:rsid w:val="007F1B25"/>
  </w:style>
  <w:style w:type="character" w:customStyle="1" w:styleId="WW8Num15z0">
    <w:name w:val="WW8Num15z0"/>
    <w:rsid w:val="007F1B25"/>
    <w:rPr>
      <w:rFonts w:hint="default"/>
    </w:rPr>
  </w:style>
  <w:style w:type="character" w:customStyle="1" w:styleId="WW8Num15z1">
    <w:name w:val="WW8Num15z1"/>
    <w:rsid w:val="007F1B25"/>
  </w:style>
  <w:style w:type="character" w:customStyle="1" w:styleId="WW8Num15z2">
    <w:name w:val="WW8Num15z2"/>
    <w:rsid w:val="007F1B25"/>
  </w:style>
  <w:style w:type="character" w:customStyle="1" w:styleId="WW8Num15z3">
    <w:name w:val="WW8Num15z3"/>
    <w:rsid w:val="007F1B25"/>
  </w:style>
  <w:style w:type="character" w:customStyle="1" w:styleId="WW8Num15z4">
    <w:name w:val="WW8Num15z4"/>
    <w:rsid w:val="007F1B25"/>
  </w:style>
  <w:style w:type="character" w:customStyle="1" w:styleId="WW8Num15z5">
    <w:name w:val="WW8Num15z5"/>
    <w:rsid w:val="007F1B25"/>
  </w:style>
  <w:style w:type="character" w:customStyle="1" w:styleId="WW8Num15z6">
    <w:name w:val="WW8Num15z6"/>
    <w:rsid w:val="007F1B25"/>
  </w:style>
  <w:style w:type="character" w:customStyle="1" w:styleId="WW8Num15z7">
    <w:name w:val="WW8Num15z7"/>
    <w:rsid w:val="007F1B25"/>
  </w:style>
  <w:style w:type="character" w:customStyle="1" w:styleId="WW8Num15z8">
    <w:name w:val="WW8Num15z8"/>
    <w:rsid w:val="007F1B25"/>
  </w:style>
  <w:style w:type="character" w:customStyle="1" w:styleId="WW8Num16z0">
    <w:name w:val="WW8Num16z0"/>
    <w:rsid w:val="007F1B25"/>
    <w:rPr>
      <w:rFonts w:ascii="Symbol" w:hAnsi="Symbol" w:cs="Symbol" w:hint="default"/>
    </w:rPr>
  </w:style>
  <w:style w:type="character" w:customStyle="1" w:styleId="WW8Num16z1">
    <w:name w:val="WW8Num16z1"/>
    <w:rsid w:val="007F1B25"/>
    <w:rPr>
      <w:rFonts w:ascii="Courier New" w:hAnsi="Courier New" w:cs="Courier New" w:hint="default"/>
    </w:rPr>
  </w:style>
  <w:style w:type="character" w:customStyle="1" w:styleId="WW8Num16z2">
    <w:name w:val="WW8Num16z2"/>
    <w:rsid w:val="007F1B25"/>
    <w:rPr>
      <w:rFonts w:ascii="Wingdings" w:hAnsi="Wingdings" w:cs="Wingdings" w:hint="default"/>
    </w:rPr>
  </w:style>
  <w:style w:type="character" w:customStyle="1" w:styleId="WW8Num17z0">
    <w:name w:val="WW8Num17z0"/>
    <w:rsid w:val="007F1B25"/>
    <w:rPr>
      <w:rFonts w:ascii="Symbol" w:hAnsi="Symbol" w:cs="Symbol" w:hint="default"/>
    </w:rPr>
  </w:style>
  <w:style w:type="character" w:customStyle="1" w:styleId="WW8Num17z1">
    <w:name w:val="WW8Num17z1"/>
    <w:rsid w:val="007F1B25"/>
    <w:rPr>
      <w:rFonts w:ascii="Courier New" w:hAnsi="Courier New" w:cs="Courier New" w:hint="default"/>
    </w:rPr>
  </w:style>
  <w:style w:type="character" w:customStyle="1" w:styleId="WW8Num17z2">
    <w:name w:val="WW8Num17z2"/>
    <w:rsid w:val="007F1B25"/>
    <w:rPr>
      <w:rFonts w:ascii="Wingdings" w:hAnsi="Wingdings" w:cs="Wingdings" w:hint="default"/>
    </w:rPr>
  </w:style>
  <w:style w:type="character" w:customStyle="1" w:styleId="WW8Num18z0">
    <w:name w:val="WW8Num18z0"/>
    <w:rsid w:val="007F1B25"/>
    <w:rPr>
      <w:rFonts w:ascii="Symbol" w:hAnsi="Symbol" w:cs="Symbol" w:hint="default"/>
    </w:rPr>
  </w:style>
  <w:style w:type="character" w:customStyle="1" w:styleId="WW8Num18z1">
    <w:name w:val="WW8Num18z1"/>
    <w:rsid w:val="007F1B25"/>
    <w:rPr>
      <w:rFonts w:ascii="Arial" w:hAnsi="Arial" w:cs="Arial" w:hint="default"/>
    </w:rPr>
  </w:style>
  <w:style w:type="character" w:customStyle="1" w:styleId="WW8Num19z0">
    <w:name w:val="WW8Num19z0"/>
    <w:rsid w:val="007F1B25"/>
    <w:rPr>
      <w:rFonts w:ascii="Symbol" w:hAnsi="Symbol" w:cs="Symbol" w:hint="default"/>
    </w:rPr>
  </w:style>
  <w:style w:type="character" w:customStyle="1" w:styleId="WW8Num19z1">
    <w:name w:val="WW8Num19z1"/>
    <w:rsid w:val="007F1B25"/>
    <w:rPr>
      <w:rFonts w:ascii="Courier New" w:hAnsi="Courier New" w:cs="Courier New" w:hint="default"/>
    </w:rPr>
  </w:style>
  <w:style w:type="character" w:customStyle="1" w:styleId="WW8Num19z2">
    <w:name w:val="WW8Num19z2"/>
    <w:rsid w:val="007F1B25"/>
    <w:rPr>
      <w:rFonts w:ascii="Wingdings" w:hAnsi="Wingdings" w:cs="Wingdings" w:hint="default"/>
    </w:rPr>
  </w:style>
  <w:style w:type="character" w:customStyle="1" w:styleId="WW8Num20z0">
    <w:name w:val="WW8Num20z0"/>
    <w:rsid w:val="007F1B25"/>
  </w:style>
  <w:style w:type="character" w:customStyle="1" w:styleId="WW8Num20z1">
    <w:name w:val="WW8Num20z1"/>
    <w:rsid w:val="007F1B25"/>
  </w:style>
  <w:style w:type="character" w:customStyle="1" w:styleId="WW8Num20z2">
    <w:name w:val="WW8Num20z2"/>
    <w:rsid w:val="007F1B25"/>
  </w:style>
  <w:style w:type="character" w:customStyle="1" w:styleId="WW8Num20z3">
    <w:name w:val="WW8Num20z3"/>
    <w:rsid w:val="007F1B25"/>
  </w:style>
  <w:style w:type="character" w:customStyle="1" w:styleId="WW8Num20z4">
    <w:name w:val="WW8Num20z4"/>
    <w:rsid w:val="007F1B25"/>
  </w:style>
  <w:style w:type="character" w:customStyle="1" w:styleId="WW8Num20z5">
    <w:name w:val="WW8Num20z5"/>
    <w:rsid w:val="007F1B25"/>
  </w:style>
  <w:style w:type="character" w:customStyle="1" w:styleId="WW8Num20z6">
    <w:name w:val="WW8Num20z6"/>
    <w:rsid w:val="007F1B25"/>
  </w:style>
  <w:style w:type="character" w:customStyle="1" w:styleId="WW8Num20z7">
    <w:name w:val="WW8Num20z7"/>
    <w:rsid w:val="007F1B25"/>
  </w:style>
  <w:style w:type="character" w:customStyle="1" w:styleId="WW8Num20z8">
    <w:name w:val="WW8Num20z8"/>
    <w:rsid w:val="007F1B25"/>
  </w:style>
  <w:style w:type="character" w:customStyle="1" w:styleId="WW8Num21z0">
    <w:name w:val="WW8Num21z0"/>
    <w:rsid w:val="007F1B25"/>
    <w:rPr>
      <w:rFonts w:hint="default"/>
    </w:rPr>
  </w:style>
  <w:style w:type="character" w:customStyle="1" w:styleId="WW8Num21z1">
    <w:name w:val="WW8Num21z1"/>
    <w:rsid w:val="007F1B25"/>
  </w:style>
  <w:style w:type="character" w:customStyle="1" w:styleId="WW8Num21z2">
    <w:name w:val="WW8Num21z2"/>
    <w:rsid w:val="007F1B25"/>
  </w:style>
  <w:style w:type="character" w:customStyle="1" w:styleId="WW8Num21z3">
    <w:name w:val="WW8Num21z3"/>
    <w:rsid w:val="007F1B25"/>
  </w:style>
  <w:style w:type="character" w:customStyle="1" w:styleId="WW8Num21z4">
    <w:name w:val="WW8Num21z4"/>
    <w:rsid w:val="007F1B25"/>
  </w:style>
  <w:style w:type="character" w:customStyle="1" w:styleId="WW8Num21z5">
    <w:name w:val="WW8Num21z5"/>
    <w:rsid w:val="007F1B25"/>
  </w:style>
  <w:style w:type="character" w:customStyle="1" w:styleId="WW8Num21z6">
    <w:name w:val="WW8Num21z6"/>
    <w:rsid w:val="007F1B25"/>
  </w:style>
  <w:style w:type="character" w:customStyle="1" w:styleId="WW8Num21z7">
    <w:name w:val="WW8Num21z7"/>
    <w:rsid w:val="007F1B25"/>
  </w:style>
  <w:style w:type="character" w:customStyle="1" w:styleId="WW8Num21z8">
    <w:name w:val="WW8Num21z8"/>
    <w:rsid w:val="007F1B25"/>
  </w:style>
  <w:style w:type="character" w:customStyle="1" w:styleId="WW8Num22z0">
    <w:name w:val="WW8Num22z0"/>
    <w:rsid w:val="007F1B25"/>
    <w:rPr>
      <w:rFonts w:ascii="Symbol" w:hAnsi="Symbol" w:cs="Symbol" w:hint="default"/>
    </w:rPr>
  </w:style>
  <w:style w:type="character" w:customStyle="1" w:styleId="WW8Num22z1">
    <w:name w:val="WW8Num22z1"/>
    <w:rsid w:val="007F1B25"/>
    <w:rPr>
      <w:rFonts w:ascii="Courier New" w:hAnsi="Courier New" w:cs="Courier New" w:hint="default"/>
    </w:rPr>
  </w:style>
  <w:style w:type="character" w:customStyle="1" w:styleId="WW8Num22z2">
    <w:name w:val="WW8Num22z2"/>
    <w:rsid w:val="007F1B25"/>
    <w:rPr>
      <w:rFonts w:ascii="Wingdings" w:hAnsi="Wingdings" w:cs="Wingdings" w:hint="default"/>
    </w:rPr>
  </w:style>
  <w:style w:type="character" w:customStyle="1" w:styleId="WW8Num23z0">
    <w:name w:val="WW8Num23z0"/>
    <w:rsid w:val="007F1B25"/>
    <w:rPr>
      <w:rFonts w:ascii="Symbol" w:hAnsi="Symbol" w:cs="Symbol" w:hint="default"/>
    </w:rPr>
  </w:style>
  <w:style w:type="character" w:customStyle="1" w:styleId="WW8Num23z1">
    <w:name w:val="WW8Num23z1"/>
    <w:rsid w:val="007F1B25"/>
    <w:rPr>
      <w:rFonts w:ascii="Courier New" w:hAnsi="Courier New" w:cs="Courier New" w:hint="default"/>
    </w:rPr>
  </w:style>
  <w:style w:type="character" w:customStyle="1" w:styleId="WW8Num23z2">
    <w:name w:val="WW8Num23z2"/>
    <w:rsid w:val="007F1B25"/>
    <w:rPr>
      <w:rFonts w:ascii="Wingdings" w:hAnsi="Wingdings" w:cs="Wingdings" w:hint="default"/>
    </w:rPr>
  </w:style>
  <w:style w:type="character" w:customStyle="1" w:styleId="WW8Num24z0">
    <w:name w:val="WW8Num24z0"/>
    <w:rsid w:val="007F1B25"/>
    <w:rPr>
      <w:rFonts w:ascii="Symbol" w:hAnsi="Symbol" w:cs="Symbol" w:hint="default"/>
    </w:rPr>
  </w:style>
  <w:style w:type="character" w:customStyle="1" w:styleId="WW8Num24z1">
    <w:name w:val="WW8Num24z1"/>
    <w:rsid w:val="007F1B25"/>
    <w:rPr>
      <w:rFonts w:ascii="Courier New" w:hAnsi="Courier New" w:cs="Wingdings" w:hint="default"/>
    </w:rPr>
  </w:style>
  <w:style w:type="character" w:customStyle="1" w:styleId="WW8Num24z2">
    <w:name w:val="WW8Num24z2"/>
    <w:rsid w:val="007F1B25"/>
    <w:rPr>
      <w:rFonts w:ascii="Wingdings" w:hAnsi="Wingdings" w:cs="Wingdings" w:hint="default"/>
    </w:rPr>
  </w:style>
  <w:style w:type="character" w:customStyle="1" w:styleId="WW8Num25z0">
    <w:name w:val="WW8Num25z0"/>
    <w:rsid w:val="007F1B25"/>
    <w:rPr>
      <w:rFonts w:ascii="Symbol" w:hAnsi="Symbol" w:cs="Symbol" w:hint="default"/>
    </w:rPr>
  </w:style>
  <w:style w:type="character" w:customStyle="1" w:styleId="WW8Num25z1">
    <w:name w:val="WW8Num25z1"/>
    <w:rsid w:val="007F1B25"/>
    <w:rPr>
      <w:rFonts w:ascii="Courier New" w:hAnsi="Courier New" w:cs="Courier New" w:hint="default"/>
    </w:rPr>
  </w:style>
  <w:style w:type="character" w:customStyle="1" w:styleId="WW8Num25z2">
    <w:name w:val="WW8Num25z2"/>
    <w:rsid w:val="007F1B25"/>
    <w:rPr>
      <w:rFonts w:ascii="Wingdings" w:hAnsi="Wingdings" w:cs="Wingdings" w:hint="default"/>
    </w:rPr>
  </w:style>
  <w:style w:type="character" w:customStyle="1" w:styleId="WW8Num26z0">
    <w:name w:val="WW8Num26z0"/>
    <w:rsid w:val="007F1B25"/>
    <w:rPr>
      <w:rFonts w:ascii="Symbol" w:hAnsi="Symbol" w:cs="Symbol" w:hint="default"/>
    </w:rPr>
  </w:style>
  <w:style w:type="character" w:customStyle="1" w:styleId="WW8Num26z1">
    <w:name w:val="WW8Num26z1"/>
    <w:rsid w:val="007F1B25"/>
    <w:rPr>
      <w:rFonts w:ascii="Courier New" w:hAnsi="Courier New" w:cs="Courier New" w:hint="default"/>
    </w:rPr>
  </w:style>
  <w:style w:type="character" w:customStyle="1" w:styleId="WW8Num26z2">
    <w:name w:val="WW8Num26z2"/>
    <w:rsid w:val="007F1B25"/>
    <w:rPr>
      <w:rFonts w:ascii="Wingdings" w:hAnsi="Wingdings" w:cs="Wingdings" w:hint="default"/>
    </w:rPr>
  </w:style>
  <w:style w:type="character" w:customStyle="1" w:styleId="WW8Num27z0">
    <w:name w:val="WW8Num27z0"/>
    <w:rsid w:val="007F1B25"/>
    <w:rPr>
      <w:rFonts w:ascii="Symbol" w:hAnsi="Symbol" w:cs="Symbol" w:hint="default"/>
    </w:rPr>
  </w:style>
  <w:style w:type="character" w:customStyle="1" w:styleId="WW8Num27z1">
    <w:name w:val="WW8Num27z1"/>
    <w:rsid w:val="007F1B25"/>
    <w:rPr>
      <w:rFonts w:ascii="Courier New" w:hAnsi="Courier New" w:cs="Courier New" w:hint="default"/>
    </w:rPr>
  </w:style>
  <w:style w:type="character" w:customStyle="1" w:styleId="WW8Num27z2">
    <w:name w:val="WW8Num27z2"/>
    <w:rsid w:val="007F1B25"/>
    <w:rPr>
      <w:rFonts w:ascii="Wingdings" w:hAnsi="Wingdings" w:cs="Wingdings" w:hint="default"/>
    </w:rPr>
  </w:style>
  <w:style w:type="character" w:customStyle="1" w:styleId="WW8Num28z0">
    <w:name w:val="WW8Num28z0"/>
    <w:rsid w:val="007F1B25"/>
    <w:rPr>
      <w:rFonts w:hint="default"/>
    </w:rPr>
  </w:style>
  <w:style w:type="character" w:customStyle="1" w:styleId="WW8Num28z1">
    <w:name w:val="WW8Num28z1"/>
    <w:rsid w:val="007F1B25"/>
  </w:style>
  <w:style w:type="character" w:customStyle="1" w:styleId="WW8Num28z2">
    <w:name w:val="WW8Num28z2"/>
    <w:rsid w:val="007F1B25"/>
  </w:style>
  <w:style w:type="character" w:customStyle="1" w:styleId="WW8Num28z3">
    <w:name w:val="WW8Num28z3"/>
    <w:rsid w:val="007F1B25"/>
  </w:style>
  <w:style w:type="character" w:customStyle="1" w:styleId="WW8Num28z4">
    <w:name w:val="WW8Num28z4"/>
    <w:rsid w:val="007F1B25"/>
  </w:style>
  <w:style w:type="character" w:customStyle="1" w:styleId="WW8Num28z5">
    <w:name w:val="WW8Num28z5"/>
    <w:rsid w:val="007F1B25"/>
  </w:style>
  <w:style w:type="character" w:customStyle="1" w:styleId="WW8Num28z6">
    <w:name w:val="WW8Num28z6"/>
    <w:rsid w:val="007F1B25"/>
  </w:style>
  <w:style w:type="character" w:customStyle="1" w:styleId="WW8Num28z7">
    <w:name w:val="WW8Num28z7"/>
    <w:rsid w:val="007F1B25"/>
  </w:style>
  <w:style w:type="character" w:customStyle="1" w:styleId="WW8Num28z8">
    <w:name w:val="WW8Num28z8"/>
    <w:rsid w:val="007F1B25"/>
  </w:style>
  <w:style w:type="character" w:customStyle="1" w:styleId="WW8Num29z0">
    <w:name w:val="WW8Num29z0"/>
    <w:rsid w:val="007F1B25"/>
    <w:rPr>
      <w:rFonts w:hint="default"/>
    </w:rPr>
  </w:style>
  <w:style w:type="character" w:customStyle="1" w:styleId="WW8Num29z1">
    <w:name w:val="WW8Num29z1"/>
    <w:rsid w:val="007F1B25"/>
  </w:style>
  <w:style w:type="character" w:customStyle="1" w:styleId="WW8Num29z2">
    <w:name w:val="WW8Num29z2"/>
    <w:rsid w:val="007F1B25"/>
  </w:style>
  <w:style w:type="character" w:customStyle="1" w:styleId="WW8Num29z3">
    <w:name w:val="WW8Num29z3"/>
    <w:rsid w:val="007F1B25"/>
  </w:style>
  <w:style w:type="character" w:customStyle="1" w:styleId="WW8Num29z4">
    <w:name w:val="WW8Num29z4"/>
    <w:rsid w:val="007F1B25"/>
  </w:style>
  <w:style w:type="character" w:customStyle="1" w:styleId="WW8Num29z5">
    <w:name w:val="WW8Num29z5"/>
    <w:rsid w:val="007F1B25"/>
  </w:style>
  <w:style w:type="character" w:customStyle="1" w:styleId="WW8Num29z6">
    <w:name w:val="WW8Num29z6"/>
    <w:rsid w:val="007F1B25"/>
  </w:style>
  <w:style w:type="character" w:customStyle="1" w:styleId="WW8Num29z7">
    <w:name w:val="WW8Num29z7"/>
    <w:rsid w:val="007F1B25"/>
  </w:style>
  <w:style w:type="character" w:customStyle="1" w:styleId="WW8Num29z8">
    <w:name w:val="WW8Num29z8"/>
    <w:rsid w:val="007F1B25"/>
  </w:style>
  <w:style w:type="character" w:customStyle="1" w:styleId="WW8Num30z0">
    <w:name w:val="WW8Num30z0"/>
    <w:rsid w:val="007F1B25"/>
    <w:rPr>
      <w:rFonts w:ascii="Symbol" w:hAnsi="Symbol" w:cs="Symbol" w:hint="default"/>
    </w:rPr>
  </w:style>
  <w:style w:type="character" w:customStyle="1" w:styleId="WW8Num30z1">
    <w:name w:val="WW8Num30z1"/>
    <w:rsid w:val="007F1B25"/>
    <w:rPr>
      <w:rFonts w:ascii="Courier New" w:hAnsi="Courier New" w:cs="Courier New" w:hint="default"/>
    </w:rPr>
  </w:style>
  <w:style w:type="character" w:customStyle="1" w:styleId="WW8Num30z2">
    <w:name w:val="WW8Num30z2"/>
    <w:rsid w:val="007F1B25"/>
    <w:rPr>
      <w:rFonts w:ascii="Wingdings" w:hAnsi="Wingdings" w:cs="Wingdings" w:hint="default"/>
    </w:rPr>
  </w:style>
  <w:style w:type="character" w:customStyle="1" w:styleId="WW8Num31z0">
    <w:name w:val="WW8Num31z0"/>
    <w:rsid w:val="007F1B25"/>
    <w:rPr>
      <w:rFonts w:ascii="Symbol" w:hAnsi="Symbol" w:cs="Symbol" w:hint="default"/>
    </w:rPr>
  </w:style>
  <w:style w:type="character" w:customStyle="1" w:styleId="WW8Num31z1">
    <w:name w:val="WW8Num31z1"/>
    <w:rsid w:val="007F1B25"/>
    <w:rPr>
      <w:rFonts w:ascii="Courier New" w:hAnsi="Courier New" w:cs="Courier New" w:hint="default"/>
    </w:rPr>
  </w:style>
  <w:style w:type="character" w:customStyle="1" w:styleId="WW8Num31z2">
    <w:name w:val="WW8Num31z2"/>
    <w:rsid w:val="007F1B25"/>
    <w:rPr>
      <w:rFonts w:ascii="Wingdings" w:hAnsi="Wingdings" w:cs="Wingdings" w:hint="default"/>
    </w:rPr>
  </w:style>
  <w:style w:type="character" w:customStyle="1" w:styleId="WW8Num32z0">
    <w:name w:val="WW8Num32z0"/>
    <w:rsid w:val="007F1B25"/>
  </w:style>
  <w:style w:type="character" w:customStyle="1" w:styleId="WW8Num32z1">
    <w:name w:val="WW8Num32z1"/>
    <w:rsid w:val="007F1B25"/>
  </w:style>
  <w:style w:type="character" w:customStyle="1" w:styleId="WW8Num32z2">
    <w:name w:val="WW8Num32z2"/>
    <w:rsid w:val="007F1B25"/>
  </w:style>
  <w:style w:type="character" w:customStyle="1" w:styleId="WW8Num32z3">
    <w:name w:val="WW8Num32z3"/>
    <w:rsid w:val="007F1B25"/>
  </w:style>
  <w:style w:type="character" w:customStyle="1" w:styleId="WW8Num32z4">
    <w:name w:val="WW8Num32z4"/>
    <w:rsid w:val="007F1B25"/>
  </w:style>
  <w:style w:type="character" w:customStyle="1" w:styleId="WW8Num32z5">
    <w:name w:val="WW8Num32z5"/>
    <w:rsid w:val="007F1B25"/>
  </w:style>
  <w:style w:type="character" w:customStyle="1" w:styleId="WW8Num32z6">
    <w:name w:val="WW8Num32z6"/>
    <w:rsid w:val="007F1B25"/>
  </w:style>
  <w:style w:type="character" w:customStyle="1" w:styleId="WW8Num32z7">
    <w:name w:val="WW8Num32z7"/>
    <w:rsid w:val="007F1B25"/>
  </w:style>
  <w:style w:type="character" w:customStyle="1" w:styleId="WW8Num32z8">
    <w:name w:val="WW8Num32z8"/>
    <w:rsid w:val="007F1B25"/>
  </w:style>
  <w:style w:type="character" w:customStyle="1" w:styleId="WW8Num33z0">
    <w:name w:val="WW8Num33z0"/>
    <w:rsid w:val="007F1B25"/>
    <w:rPr>
      <w:rFonts w:hint="default"/>
      <w:u w:val="none"/>
    </w:rPr>
  </w:style>
  <w:style w:type="character" w:customStyle="1" w:styleId="WW8Num33z4">
    <w:name w:val="WW8Num33z4"/>
    <w:rsid w:val="007F1B25"/>
    <w:rPr>
      <w:rFonts w:hint="default"/>
    </w:rPr>
  </w:style>
  <w:style w:type="character" w:customStyle="1" w:styleId="WW8Num34z0">
    <w:name w:val="WW8Num34z0"/>
    <w:rsid w:val="007F1B25"/>
    <w:rPr>
      <w:rFonts w:ascii="Times New Roman" w:eastAsia="MS Mincho" w:hAnsi="Times New Roman" w:cs="Times New Roman" w:hint="default"/>
      <w:lang w:val="en-GB"/>
    </w:rPr>
  </w:style>
  <w:style w:type="character" w:customStyle="1" w:styleId="WW8Num34z1">
    <w:name w:val="WW8Num34z1"/>
    <w:rsid w:val="007F1B25"/>
    <w:rPr>
      <w:rFonts w:ascii="Courier New" w:hAnsi="Courier New" w:cs="Courier New" w:hint="default"/>
      <w:lang w:val="en-GB"/>
    </w:rPr>
  </w:style>
  <w:style w:type="character" w:customStyle="1" w:styleId="WW8Num34z2">
    <w:name w:val="WW8Num34z2"/>
    <w:rsid w:val="007F1B25"/>
    <w:rPr>
      <w:rFonts w:ascii="Wingdings" w:hAnsi="Wingdings" w:cs="Wingdings" w:hint="default"/>
    </w:rPr>
  </w:style>
  <w:style w:type="character" w:customStyle="1" w:styleId="WW8Num34z3">
    <w:name w:val="WW8Num34z3"/>
    <w:rsid w:val="007F1B25"/>
    <w:rPr>
      <w:rFonts w:ascii="Symbol" w:hAnsi="Symbol" w:cs="Symbol" w:hint="default"/>
    </w:rPr>
  </w:style>
  <w:style w:type="character" w:customStyle="1" w:styleId="WW8NumSt34z0">
    <w:name w:val="WW8NumSt34z0"/>
    <w:rsid w:val="007F1B25"/>
    <w:rPr>
      <w:rFonts w:ascii="Symbol" w:hAnsi="Symbol" w:cs="Symbol" w:hint="default"/>
    </w:rPr>
  </w:style>
  <w:style w:type="character" w:customStyle="1" w:styleId="Char">
    <w:name w:val="题注 Char"/>
    <w:rsid w:val="007F1B25"/>
    <w:rPr>
      <w:lang w:val="en-GB" w:eastAsia="ar-SA" w:bidi="ar-SA"/>
    </w:rPr>
  </w:style>
  <w:style w:type="character" w:styleId="a4">
    <w:name w:val="annotation reference"/>
    <w:rsid w:val="007F1B25"/>
    <w:rPr>
      <w:sz w:val="21"/>
      <w:szCs w:val="21"/>
    </w:rPr>
  </w:style>
  <w:style w:type="character" w:styleId="a5">
    <w:name w:val="page number"/>
    <w:basedOn w:val="a1"/>
    <w:rsid w:val="007F1B25"/>
  </w:style>
  <w:style w:type="character" w:customStyle="1" w:styleId="Doc-titleChar">
    <w:name w:val="Doc-title Char"/>
    <w:rsid w:val="007F1B25"/>
    <w:rPr>
      <w:rFonts w:ascii="Arial" w:eastAsia="MS Mincho" w:hAnsi="Arial" w:cs="Arial"/>
      <w:szCs w:val="24"/>
      <w:lang w:val="en-GB"/>
    </w:rPr>
  </w:style>
  <w:style w:type="character" w:styleId="a6">
    <w:name w:val="Hyperlink"/>
    <w:rsid w:val="007F1B25"/>
    <w:rPr>
      <w:color w:val="0000FF"/>
      <w:u w:val="single"/>
    </w:rPr>
  </w:style>
  <w:style w:type="character" w:customStyle="1" w:styleId="TALCar">
    <w:name w:val="TAL Car"/>
    <w:rsid w:val="007F1B25"/>
    <w:rPr>
      <w:rFonts w:ascii="Arial" w:eastAsia="Times New Roman" w:hAnsi="Arial" w:cs="Arial"/>
      <w:sz w:val="18"/>
    </w:rPr>
  </w:style>
  <w:style w:type="character" w:customStyle="1" w:styleId="Char0">
    <w:name w:val="正文文本 Char"/>
    <w:rsid w:val="007F1B25"/>
    <w:rPr>
      <w:rFonts w:eastAsia="MS Mincho"/>
      <w:szCs w:val="24"/>
    </w:rPr>
  </w:style>
  <w:style w:type="character" w:customStyle="1" w:styleId="Doc-text2Char">
    <w:name w:val="Doc-text2 Char"/>
    <w:rsid w:val="007F1B25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sid w:val="007F1B25"/>
    <w:rPr>
      <w:rFonts w:ascii="Arial" w:eastAsia="MS Mincho" w:hAnsi="Arial" w:cs="Arial"/>
      <w:i/>
      <w:sz w:val="18"/>
      <w:szCs w:val="24"/>
      <w:lang w:val="en-GB"/>
    </w:rPr>
  </w:style>
  <w:style w:type="paragraph" w:customStyle="1" w:styleId="Heading">
    <w:name w:val="Heading"/>
    <w:basedOn w:val="a"/>
    <w:next w:val="a0"/>
    <w:rsid w:val="007F1B2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0">
    <w:name w:val="Body Text"/>
    <w:basedOn w:val="a"/>
    <w:rsid w:val="007F1B25"/>
    <w:pPr>
      <w:spacing w:after="120"/>
      <w:jc w:val="both"/>
    </w:pPr>
    <w:rPr>
      <w:rFonts w:eastAsia="MS Mincho"/>
    </w:rPr>
  </w:style>
  <w:style w:type="paragraph" w:styleId="a7">
    <w:name w:val="List"/>
    <w:basedOn w:val="a"/>
    <w:rsid w:val="007F1B25"/>
    <w:pPr>
      <w:ind w:left="283" w:hanging="283"/>
    </w:pPr>
  </w:style>
  <w:style w:type="paragraph" w:customStyle="1" w:styleId="Caption">
    <w:name w:val="Caption"/>
    <w:basedOn w:val="a"/>
    <w:rsid w:val="007F1B25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rsid w:val="007F1B25"/>
    <w:pPr>
      <w:suppressLineNumbers/>
    </w:pPr>
  </w:style>
  <w:style w:type="paragraph" w:styleId="a8">
    <w:name w:val="header"/>
    <w:basedOn w:val="a"/>
    <w:rsid w:val="007F1B25"/>
    <w:pPr>
      <w:tabs>
        <w:tab w:val="center" w:pos="4536"/>
        <w:tab w:val="right" w:pos="9072"/>
      </w:tabs>
    </w:pPr>
    <w:rPr>
      <w:rFonts w:ascii="Arial" w:eastAsia="MS Mincho" w:hAnsi="Arial" w:cs="Arial"/>
      <w:b/>
    </w:rPr>
  </w:style>
  <w:style w:type="paragraph" w:styleId="a9">
    <w:name w:val="caption"/>
    <w:basedOn w:val="a"/>
    <w:next w:val="a"/>
    <w:qFormat/>
    <w:rsid w:val="007F1B25"/>
    <w:pPr>
      <w:overflowPunct w:val="0"/>
      <w:autoSpaceDE w:val="0"/>
      <w:spacing w:before="120" w:after="120"/>
      <w:textAlignment w:val="baseline"/>
    </w:pPr>
    <w:rPr>
      <w:szCs w:val="20"/>
      <w:lang w:val="en-GB"/>
    </w:rPr>
  </w:style>
  <w:style w:type="paragraph" w:styleId="20">
    <w:name w:val="List 2"/>
    <w:basedOn w:val="a7"/>
    <w:rsid w:val="007F1B25"/>
    <w:pPr>
      <w:numPr>
        <w:numId w:val="3"/>
      </w:numPr>
      <w:spacing w:before="180"/>
    </w:pPr>
    <w:rPr>
      <w:rFonts w:ascii="Arial" w:hAnsi="Arial" w:cs="Arial"/>
      <w:sz w:val="22"/>
      <w:szCs w:val="20"/>
    </w:rPr>
  </w:style>
  <w:style w:type="paragraph" w:styleId="aa">
    <w:name w:val="annotation text"/>
    <w:basedOn w:val="a"/>
    <w:rsid w:val="007F1B25"/>
  </w:style>
  <w:style w:type="paragraph" w:styleId="ab">
    <w:name w:val="annotation subject"/>
    <w:basedOn w:val="aa"/>
    <w:next w:val="aa"/>
    <w:rsid w:val="007F1B25"/>
    <w:rPr>
      <w:b/>
      <w:bCs/>
    </w:rPr>
  </w:style>
  <w:style w:type="paragraph" w:styleId="ac">
    <w:name w:val="Balloon Text"/>
    <w:basedOn w:val="a"/>
    <w:rsid w:val="007F1B25"/>
    <w:rPr>
      <w:sz w:val="18"/>
      <w:szCs w:val="18"/>
    </w:rPr>
  </w:style>
  <w:style w:type="paragraph" w:styleId="ad">
    <w:name w:val="footer"/>
    <w:basedOn w:val="a"/>
    <w:rsid w:val="007F1B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"/>
    <w:rsid w:val="007F1B25"/>
    <w:pPr>
      <w:shd w:val="clear" w:color="auto" w:fill="000080"/>
    </w:pPr>
  </w:style>
  <w:style w:type="paragraph" w:customStyle="1" w:styleId="Doc-title">
    <w:name w:val="Doc-title"/>
    <w:basedOn w:val="a"/>
    <w:next w:val="a"/>
    <w:rsid w:val="007F1B25"/>
    <w:pPr>
      <w:spacing w:before="60"/>
      <w:ind w:left="1259" w:hanging="1259"/>
    </w:pPr>
    <w:rPr>
      <w:rFonts w:ascii="Arial" w:eastAsia="MS Mincho" w:hAnsi="Arial" w:cs="Arial"/>
      <w:lang w:val="en-GB"/>
    </w:rPr>
  </w:style>
  <w:style w:type="paragraph" w:styleId="af">
    <w:name w:val="Normal (Web)"/>
    <w:basedOn w:val="a"/>
    <w:rsid w:val="007F1B25"/>
    <w:pPr>
      <w:spacing w:before="280" w:after="280"/>
    </w:pPr>
    <w:rPr>
      <w:sz w:val="24"/>
    </w:rPr>
  </w:style>
  <w:style w:type="paragraph" w:customStyle="1" w:styleId="ZT">
    <w:name w:val="ZT"/>
    <w:rsid w:val="007F1B25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 w:eastAsia="ar-SA"/>
    </w:rPr>
  </w:style>
  <w:style w:type="paragraph" w:customStyle="1" w:styleId="TAL">
    <w:name w:val="TAL"/>
    <w:basedOn w:val="a"/>
    <w:rsid w:val="007F1B25"/>
    <w:pPr>
      <w:keepNext/>
      <w:keepLines/>
      <w:overflowPunct w:val="0"/>
      <w:autoSpaceDE w:val="0"/>
      <w:textAlignment w:val="baseline"/>
    </w:pPr>
    <w:rPr>
      <w:rFonts w:ascii="Arial" w:hAnsi="Arial" w:cs="Arial"/>
      <w:sz w:val="18"/>
      <w:szCs w:val="20"/>
    </w:rPr>
  </w:style>
  <w:style w:type="paragraph" w:customStyle="1" w:styleId="Doc-text2">
    <w:name w:val="Doc-text2"/>
    <w:basedOn w:val="a"/>
    <w:rsid w:val="007F1B25"/>
    <w:pPr>
      <w:tabs>
        <w:tab w:val="left" w:pos="1622"/>
      </w:tabs>
      <w:ind w:left="1622" w:hanging="363"/>
    </w:pPr>
    <w:rPr>
      <w:rFonts w:ascii="Arial" w:eastAsia="MS Mincho" w:hAnsi="Arial" w:cs="Arial"/>
      <w:lang w:val="en-GB"/>
    </w:rPr>
  </w:style>
  <w:style w:type="paragraph" w:customStyle="1" w:styleId="Comments">
    <w:name w:val="Comments"/>
    <w:basedOn w:val="a"/>
    <w:rsid w:val="007F1B25"/>
    <w:pPr>
      <w:spacing w:before="40"/>
    </w:pPr>
    <w:rPr>
      <w:rFonts w:ascii="Arial" w:eastAsia="MS Mincho" w:hAnsi="Arial" w:cs="Arial"/>
      <w:i/>
      <w:sz w:val="18"/>
      <w:lang w:val="en-GB"/>
    </w:rPr>
  </w:style>
  <w:style w:type="paragraph" w:customStyle="1" w:styleId="Framecontents">
    <w:name w:val="Frame contents"/>
    <w:basedOn w:val="a0"/>
    <w:rsid w:val="007F1B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9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92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45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1351</Words>
  <Characters>7702</Characters>
  <Application>Microsoft Office Word</Application>
  <DocSecurity>0</DocSecurity>
  <Lines>64</Lines>
  <Paragraphs>18</Paragraphs>
  <ScaleCrop>false</ScaleCrop>
  <Company>cmcc</Company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Zacharias, Leena</dc:creator>
  <cp:lastModifiedBy>cmri</cp:lastModifiedBy>
  <cp:revision>29</cp:revision>
  <cp:lastPrinted>2015-12-10T09:31:00Z</cp:lastPrinted>
  <dcterms:created xsi:type="dcterms:W3CDTF">2016-02-02T00:16:00Z</dcterms:created>
  <dcterms:modified xsi:type="dcterms:W3CDTF">2016-02-05T04:43:00Z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2099396098</vt:i4>
  </property>
  <property fmtid="{D5CDD505-2E9C-101B-9397-08002B2CF9AE}" pid="3" name="_AuthorEmail">
    <vt:lpwstr>thawattg@qti.qualcomm.com</vt:lpwstr>
  </property>
  <property fmtid="{D5CDD505-2E9C-101B-9397-08002B2CF9AE}" pid="4" name="_AuthorEmailDisplayName">
    <vt:lpwstr>Gopal, Thawatt</vt:lpwstr>
  </property>
  <property fmtid="{D5CDD505-2E9C-101B-9397-08002B2CF9AE}" pid="5" name="_EmailSubject">
    <vt:lpwstr>Discuss potential specs CR on dedicated priority handling in TS 36.304</vt:lpwstr>
  </property>
  <property fmtid="{D5CDD505-2E9C-101B-9397-08002B2CF9AE}" pid="6" name="_PreviousAdHocReviewCycleID">
    <vt:i4>-1133041356</vt:i4>
  </property>
  <property fmtid="{D5CDD505-2E9C-101B-9397-08002B2CF9AE}" pid="7" name="_ReviewingToolsShownOnce">
    <vt:lpwstr/>
  </property>
</Properties>
</file>